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94FA0" w14:textId="25ECE5ED" w:rsidR="004D6651" w:rsidRPr="004D6651" w:rsidRDefault="00A335EE" w:rsidP="00A65CD2">
      <w:pPr>
        <w:tabs>
          <w:tab w:val="left" w:pos="7125"/>
        </w:tabs>
        <w:ind w:left="-180"/>
        <w:rPr>
          <w:rFonts w:ascii="Calibri" w:eastAsia="Calibri" w:hAnsi="Calibri"/>
          <w:b/>
          <w:bCs/>
          <w:sz w:val="24"/>
          <w:szCs w:val="24"/>
        </w:rPr>
      </w:pPr>
      <w:bookmarkStart w:id="0" w:name="_Hlk62046894"/>
      <w:bookmarkStart w:id="1" w:name="_Hlk62048970"/>
      <w:bookmarkStart w:id="2" w:name="_GoBack"/>
      <w:bookmarkEnd w:id="0"/>
      <w:bookmarkEnd w:id="2"/>
      <w:r>
        <w:rPr>
          <w:rFonts w:ascii="Calibri" w:eastAsia="Calibri" w:hAnsi="Calibri"/>
          <w:b/>
          <w:bCs/>
          <w:sz w:val="24"/>
          <w:szCs w:val="24"/>
        </w:rPr>
        <w:t xml:space="preserve">Quartz </w:t>
      </w:r>
      <w:r w:rsidR="004D6651" w:rsidRPr="004D6651">
        <w:rPr>
          <w:rFonts w:ascii="Calibri" w:eastAsia="Calibri" w:hAnsi="Calibri"/>
          <w:b/>
          <w:bCs/>
          <w:sz w:val="24"/>
          <w:szCs w:val="24"/>
        </w:rPr>
        <w:t>Medicare Advantage (HMO)</w:t>
      </w:r>
      <w:r w:rsidR="006B462F">
        <w:rPr>
          <w:rFonts w:ascii="Calibri" w:eastAsia="Calibri" w:hAnsi="Calibri"/>
          <w:b/>
          <w:bCs/>
          <w:sz w:val="24"/>
          <w:szCs w:val="24"/>
        </w:rPr>
        <w:tab/>
        <w:t>Date:</w:t>
      </w:r>
    </w:p>
    <w:p w14:paraId="16DFC3FC" w14:textId="5DBAFF19" w:rsidR="00EC53F8" w:rsidRPr="00724A45" w:rsidRDefault="00EC53F8" w:rsidP="00A65CD2">
      <w:pPr>
        <w:tabs>
          <w:tab w:val="left" w:pos="7125"/>
        </w:tabs>
        <w:ind w:left="-180"/>
        <w:rPr>
          <w:rFonts w:ascii="Calibri" w:eastAsia="Calibri" w:hAnsi="Calibri"/>
          <w:sz w:val="24"/>
          <w:szCs w:val="24"/>
        </w:rPr>
      </w:pPr>
      <w:r w:rsidRPr="006C0270">
        <w:rPr>
          <w:rFonts w:ascii="Calibri" w:eastAsia="Calibri" w:hAnsi="Calibri"/>
          <w:sz w:val="24"/>
          <w:szCs w:val="24"/>
        </w:rPr>
        <w:t>840 Carolina Street</w:t>
      </w:r>
    </w:p>
    <w:p w14:paraId="072E09BA" w14:textId="77777777" w:rsidR="00B52FDB" w:rsidRDefault="00EC53F8" w:rsidP="00B52FDB">
      <w:pPr>
        <w:tabs>
          <w:tab w:val="left" w:pos="7125"/>
        </w:tabs>
        <w:ind w:left="-180"/>
        <w:rPr>
          <w:rFonts w:ascii="Calibri" w:eastAsia="Calibri" w:hAnsi="Calibri"/>
          <w:sz w:val="24"/>
          <w:szCs w:val="24"/>
        </w:rPr>
      </w:pPr>
      <w:r w:rsidRPr="006C0270">
        <w:rPr>
          <w:rFonts w:ascii="Calibri" w:eastAsia="Calibri" w:hAnsi="Calibri"/>
          <w:sz w:val="24"/>
          <w:szCs w:val="24"/>
        </w:rPr>
        <w:t>Sauk City, WI 53583</w:t>
      </w:r>
    </w:p>
    <w:p w14:paraId="3A1934CE" w14:textId="5E2F1F37" w:rsidR="00CC447C" w:rsidRPr="00B52FDB" w:rsidRDefault="00B52FDB" w:rsidP="00B52FDB">
      <w:pPr>
        <w:tabs>
          <w:tab w:val="left" w:pos="7125"/>
        </w:tabs>
        <w:ind w:left="-180"/>
        <w:rPr>
          <w:rFonts w:ascii="Calibri" w:eastAsia="Calibri" w:hAnsi="Calibri"/>
          <w:sz w:val="24"/>
          <w:szCs w:val="24"/>
        </w:rPr>
      </w:pPr>
      <w:r>
        <w:rPr>
          <w:rFonts w:ascii="Calibri" w:eastAsia="Calibri" w:hAnsi="Calibri"/>
          <w:sz w:val="24"/>
          <w:szCs w:val="24"/>
        </w:rPr>
        <w:t>(800) 394-5566 or TTY 711</w:t>
      </w:r>
      <w:r w:rsidR="00EC53F8">
        <w:rPr>
          <w:rFonts w:ascii="Calibri" w:hAnsi="Calibri"/>
          <w:sz w:val="24"/>
          <w:szCs w:val="24"/>
        </w:rPr>
        <w:tab/>
      </w:r>
      <w:r w:rsidR="00EC53F8">
        <w:rPr>
          <w:rFonts w:ascii="Calibri" w:hAnsi="Calibri"/>
          <w:sz w:val="24"/>
          <w:szCs w:val="24"/>
        </w:rPr>
        <w:tab/>
      </w:r>
      <w:r w:rsidR="00EC53F8">
        <w:rPr>
          <w:rFonts w:ascii="Calibri" w:hAnsi="Calibri"/>
          <w:sz w:val="24"/>
          <w:szCs w:val="24"/>
        </w:rPr>
        <w:tab/>
      </w:r>
      <w:r w:rsidR="00EC53F8">
        <w:rPr>
          <w:rFonts w:ascii="Calibri" w:hAnsi="Calibri"/>
          <w:sz w:val="24"/>
          <w:szCs w:val="24"/>
        </w:rPr>
        <w:tab/>
      </w:r>
      <w:r w:rsidR="00EC53F8">
        <w:rPr>
          <w:rFonts w:ascii="Calibri" w:hAnsi="Calibri"/>
          <w:sz w:val="24"/>
          <w:szCs w:val="24"/>
        </w:rPr>
        <w:tab/>
      </w:r>
    </w:p>
    <w:p w14:paraId="171B29B1" w14:textId="0249931A" w:rsidR="0086241A" w:rsidRPr="00B73DFE" w:rsidRDefault="00A65CD2" w:rsidP="0086241A">
      <w:pPr>
        <w:spacing w:before="240" w:after="120"/>
        <w:ind w:left="-540" w:right="-90"/>
        <w:jc w:val="center"/>
        <w:rPr>
          <w:rFonts w:ascii="Calibri" w:hAnsi="Calibri"/>
          <w:b/>
          <w:sz w:val="28"/>
        </w:rPr>
      </w:pPr>
      <w:r w:rsidRPr="00B73DFE">
        <w:rPr>
          <w:rFonts w:ascii="Calibri" w:hAnsi="Calibri"/>
          <w:b/>
          <w:sz w:val="28"/>
        </w:rPr>
        <w:t xml:space="preserve">NOTICE OF </w:t>
      </w:r>
      <w:r w:rsidR="0086241A" w:rsidRPr="00B73DFE">
        <w:rPr>
          <w:rFonts w:ascii="Calibri" w:hAnsi="Calibri"/>
          <w:b/>
          <w:sz w:val="28"/>
        </w:rPr>
        <w:t>MEDICARE NON-</w:t>
      </w:r>
      <w:r w:rsidRPr="00B73DFE">
        <w:rPr>
          <w:rFonts w:ascii="Calibri" w:hAnsi="Calibri"/>
          <w:b/>
          <w:sz w:val="28"/>
        </w:rPr>
        <w:t>COVERAGE</w:t>
      </w: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995"/>
        <w:gridCol w:w="360"/>
        <w:gridCol w:w="3590"/>
      </w:tblGrid>
      <w:tr w:rsidR="0086241A" w:rsidRPr="00B73DFE" w14:paraId="3B9D1869" w14:textId="77777777" w:rsidTr="00B73DFE">
        <w:tc>
          <w:tcPr>
            <w:tcW w:w="5490" w:type="dxa"/>
            <w:tcBorders>
              <w:top w:val="nil"/>
              <w:left w:val="nil"/>
              <w:bottom w:val="single" w:sz="4" w:space="0" w:color="auto"/>
              <w:right w:val="nil"/>
            </w:tcBorders>
            <w:shd w:val="clear" w:color="auto" w:fill="auto"/>
          </w:tcPr>
          <w:p w14:paraId="15CCD64C" w14:textId="753B1223" w:rsidR="0086241A" w:rsidRPr="00B73DFE" w:rsidRDefault="0086241A" w:rsidP="00B73DFE">
            <w:pPr>
              <w:autoSpaceDE w:val="0"/>
              <w:autoSpaceDN w:val="0"/>
              <w:adjustRightInd w:val="0"/>
              <w:spacing w:before="240" w:after="120"/>
              <w:rPr>
                <w:rFonts w:ascii="Calibri" w:hAnsi="Calibri" w:cs="Calibri"/>
                <w:bCs/>
                <w:sz w:val="24"/>
                <w:szCs w:val="24"/>
              </w:rPr>
            </w:pPr>
            <w:r w:rsidRPr="00B73DFE">
              <w:rPr>
                <w:rFonts w:ascii="Calibri" w:hAnsi="Calibri" w:cs="Calibri"/>
                <w:bCs/>
                <w:sz w:val="24"/>
                <w:szCs w:val="24"/>
              </w:rPr>
              <w:t>Name:</w:t>
            </w:r>
          </w:p>
        </w:tc>
        <w:tc>
          <w:tcPr>
            <w:tcW w:w="4945" w:type="dxa"/>
            <w:gridSpan w:val="3"/>
            <w:tcBorders>
              <w:top w:val="nil"/>
              <w:left w:val="nil"/>
              <w:bottom w:val="single" w:sz="4" w:space="0" w:color="auto"/>
              <w:right w:val="nil"/>
            </w:tcBorders>
            <w:shd w:val="clear" w:color="auto" w:fill="auto"/>
          </w:tcPr>
          <w:p w14:paraId="09FCA044" w14:textId="5FC2DC45" w:rsidR="0086241A" w:rsidRPr="00B73DFE" w:rsidRDefault="0086241A" w:rsidP="00B73DFE">
            <w:pPr>
              <w:autoSpaceDE w:val="0"/>
              <w:autoSpaceDN w:val="0"/>
              <w:adjustRightInd w:val="0"/>
              <w:spacing w:before="240" w:after="120"/>
              <w:rPr>
                <w:rFonts w:ascii="Calibri" w:hAnsi="Calibri" w:cs="Calibri"/>
                <w:bCs/>
                <w:sz w:val="24"/>
                <w:szCs w:val="24"/>
              </w:rPr>
            </w:pPr>
            <w:r w:rsidRPr="00B73DFE">
              <w:rPr>
                <w:rFonts w:ascii="Calibri" w:hAnsi="Calibri" w:cs="Calibri"/>
                <w:bCs/>
                <w:sz w:val="24"/>
                <w:szCs w:val="24"/>
              </w:rPr>
              <w:t>Patient ID Number:</w:t>
            </w:r>
          </w:p>
        </w:tc>
      </w:tr>
      <w:tr w:rsidR="0086241A" w:rsidRPr="00B73DFE" w14:paraId="62C87978" w14:textId="77777777" w:rsidTr="00B73DFE">
        <w:tc>
          <w:tcPr>
            <w:tcW w:w="10435" w:type="dxa"/>
            <w:gridSpan w:val="4"/>
            <w:tcBorders>
              <w:left w:val="nil"/>
              <w:right w:val="nil"/>
            </w:tcBorders>
            <w:shd w:val="clear" w:color="auto" w:fill="auto"/>
          </w:tcPr>
          <w:p w14:paraId="1B848964" w14:textId="77777777" w:rsidR="0086241A" w:rsidRPr="00B73DFE" w:rsidRDefault="0086241A" w:rsidP="00B73DFE">
            <w:pPr>
              <w:autoSpaceDE w:val="0"/>
              <w:autoSpaceDN w:val="0"/>
              <w:adjustRightInd w:val="0"/>
              <w:spacing w:before="120"/>
              <w:jc w:val="center"/>
              <w:rPr>
                <w:rFonts w:ascii="Calibri" w:hAnsi="Calibri" w:cs="Calibri"/>
                <w:b/>
                <w:sz w:val="28"/>
                <w:szCs w:val="28"/>
              </w:rPr>
            </w:pPr>
            <w:r w:rsidRPr="00B73DFE">
              <w:rPr>
                <w:rFonts w:ascii="Calibri" w:hAnsi="Calibri" w:cs="Calibri"/>
                <w:b/>
                <w:sz w:val="28"/>
                <w:szCs w:val="28"/>
              </w:rPr>
              <w:t>THE EFFECTIVE DATE COVERAGE OF YOUR CURRENT SKILLED NURSING</w:t>
            </w:r>
          </w:p>
          <w:p w14:paraId="14BE4778" w14:textId="3D266076" w:rsidR="0086241A" w:rsidRPr="00B73DFE" w:rsidRDefault="0086241A" w:rsidP="00B73DFE">
            <w:pPr>
              <w:autoSpaceDE w:val="0"/>
              <w:autoSpaceDN w:val="0"/>
              <w:adjustRightInd w:val="0"/>
              <w:spacing w:after="120"/>
              <w:ind w:left="1440" w:firstLine="720"/>
              <w:rPr>
                <w:rFonts w:ascii="Calibri" w:hAnsi="Calibri" w:cs="Calibri"/>
                <w:b/>
                <w:bCs/>
                <w:sz w:val="24"/>
                <w:szCs w:val="24"/>
              </w:rPr>
            </w:pPr>
            <w:r w:rsidRPr="00B73DFE">
              <w:rPr>
                <w:rFonts w:ascii="Calibri" w:hAnsi="Calibri" w:cs="Calibri"/>
                <w:b/>
                <w:sz w:val="28"/>
                <w:szCs w:val="28"/>
              </w:rPr>
              <w:t xml:space="preserve">SERVICES WILL END: </w:t>
            </w:r>
            <w:r w:rsidRPr="00B73DFE">
              <w:rPr>
                <w:rFonts w:ascii="Calibri" w:hAnsi="Calibri" w:cs="Calibri"/>
                <w:b/>
                <w:color w:val="FF0000"/>
                <w:sz w:val="28"/>
                <w:szCs w:val="28"/>
              </w:rPr>
              <w:t>[</w:t>
            </w:r>
            <w:r w:rsidRPr="00B73DFE">
              <w:rPr>
                <w:rFonts w:ascii="Calibri" w:hAnsi="Calibri" w:cs="Calibri"/>
                <w:b/>
                <w:bCs/>
                <w:color w:val="FF0000"/>
                <w:sz w:val="28"/>
                <w:szCs w:val="28"/>
              </w:rPr>
              <w:t>insert effective date]</w:t>
            </w:r>
          </w:p>
        </w:tc>
      </w:tr>
      <w:tr w:rsidR="0086241A" w:rsidRPr="00B73DFE" w14:paraId="62965FE1" w14:textId="77777777" w:rsidTr="00B73DFE">
        <w:tc>
          <w:tcPr>
            <w:tcW w:w="10435" w:type="dxa"/>
            <w:gridSpan w:val="4"/>
            <w:tcBorders>
              <w:left w:val="nil"/>
              <w:bottom w:val="single" w:sz="4" w:space="0" w:color="auto"/>
              <w:right w:val="nil"/>
            </w:tcBorders>
            <w:shd w:val="clear" w:color="auto" w:fill="auto"/>
          </w:tcPr>
          <w:p w14:paraId="7186B89E" w14:textId="7C7968C1" w:rsidR="0086241A" w:rsidRPr="00B73DFE" w:rsidRDefault="0086241A" w:rsidP="00B73DFE">
            <w:pPr>
              <w:pStyle w:val="ListParagraph"/>
              <w:numPr>
                <w:ilvl w:val="0"/>
                <w:numId w:val="12"/>
              </w:numPr>
              <w:autoSpaceDE w:val="0"/>
              <w:autoSpaceDN w:val="0"/>
              <w:adjustRightInd w:val="0"/>
              <w:spacing w:before="120" w:after="120"/>
              <w:ind w:left="255" w:hanging="255"/>
              <w:rPr>
                <w:rFonts w:ascii="Calibri" w:hAnsi="Calibri" w:cs="Calibri"/>
                <w:bCs/>
                <w:sz w:val="24"/>
                <w:szCs w:val="24"/>
              </w:rPr>
            </w:pPr>
            <w:r w:rsidRPr="00B73DFE">
              <w:rPr>
                <w:rFonts w:ascii="Calibri" w:hAnsi="Calibri" w:cs="Calibri"/>
                <w:bCs/>
                <w:sz w:val="24"/>
                <w:szCs w:val="24"/>
              </w:rPr>
              <w:t>Your Medicare provider and/or Health plan have determined that Medicare probably will not pay for your current skilled nursing services after the effective date indicated above.</w:t>
            </w:r>
          </w:p>
          <w:p w14:paraId="3FE8D73F" w14:textId="67692241" w:rsidR="0086241A" w:rsidRPr="00B73DFE" w:rsidRDefault="0086241A" w:rsidP="00B73DFE">
            <w:pPr>
              <w:pStyle w:val="ListParagraph"/>
              <w:numPr>
                <w:ilvl w:val="0"/>
                <w:numId w:val="12"/>
              </w:numPr>
              <w:autoSpaceDE w:val="0"/>
              <w:autoSpaceDN w:val="0"/>
              <w:adjustRightInd w:val="0"/>
              <w:spacing w:before="120" w:after="120"/>
              <w:ind w:left="255" w:hanging="255"/>
              <w:rPr>
                <w:rFonts w:ascii="Calibri" w:hAnsi="Calibri" w:cs="Calibri"/>
                <w:b/>
                <w:sz w:val="24"/>
                <w:szCs w:val="24"/>
              </w:rPr>
            </w:pPr>
            <w:r w:rsidRPr="00B73DFE">
              <w:rPr>
                <w:rFonts w:ascii="Calibri" w:hAnsi="Calibri" w:cs="Calibri"/>
                <w:bCs/>
                <w:sz w:val="24"/>
                <w:szCs w:val="24"/>
              </w:rPr>
              <w:t>You may have to pay for any services you receive after the above date.</w:t>
            </w:r>
          </w:p>
        </w:tc>
      </w:tr>
      <w:tr w:rsidR="00AC243E" w:rsidRPr="00B73DFE" w14:paraId="364C650B" w14:textId="77777777" w:rsidTr="00EF2B42">
        <w:tc>
          <w:tcPr>
            <w:tcW w:w="10435" w:type="dxa"/>
            <w:gridSpan w:val="4"/>
            <w:tcBorders>
              <w:left w:val="nil"/>
              <w:bottom w:val="single" w:sz="4" w:space="0" w:color="auto"/>
              <w:right w:val="nil"/>
            </w:tcBorders>
            <w:shd w:val="clear" w:color="auto" w:fill="auto"/>
          </w:tcPr>
          <w:p w14:paraId="6A1A2A64" w14:textId="77777777" w:rsidR="00AC243E" w:rsidRPr="00B73DFE" w:rsidRDefault="00AC243E" w:rsidP="00B73DFE">
            <w:pPr>
              <w:autoSpaceDE w:val="0"/>
              <w:autoSpaceDN w:val="0"/>
              <w:adjustRightInd w:val="0"/>
              <w:spacing w:after="60"/>
              <w:ind w:left="255" w:hanging="255"/>
              <w:rPr>
                <w:rFonts w:ascii="Calibri" w:hAnsi="Calibri" w:cs="Calibri"/>
                <w:b/>
                <w:sz w:val="24"/>
                <w:szCs w:val="24"/>
              </w:rPr>
            </w:pPr>
            <w:r w:rsidRPr="00B73DFE">
              <w:rPr>
                <w:rFonts w:ascii="Calibri" w:hAnsi="Calibri" w:cs="Calibri"/>
                <w:b/>
                <w:sz w:val="24"/>
                <w:szCs w:val="24"/>
              </w:rPr>
              <w:t>YOUR RIGHT TO APPEAL THIS DECISION</w:t>
            </w:r>
          </w:p>
          <w:p w14:paraId="1F5284CE" w14:textId="77777777" w:rsidR="00AC243E" w:rsidRPr="00B73DFE" w:rsidRDefault="00AC243E" w:rsidP="00B73DFE">
            <w:pPr>
              <w:pStyle w:val="ListParagraph"/>
              <w:numPr>
                <w:ilvl w:val="0"/>
                <w:numId w:val="17"/>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You have the right to an immediate, independent medical review (appeal) of the decision to end Medicare coverage of these services.  Your services will continue during the appeal.</w:t>
            </w:r>
          </w:p>
          <w:p w14:paraId="0FC8AC9F" w14:textId="77777777" w:rsidR="00AC243E" w:rsidRPr="00B73DFE" w:rsidRDefault="00AC243E" w:rsidP="00B73DFE">
            <w:pPr>
              <w:pStyle w:val="ListParagraph"/>
              <w:numPr>
                <w:ilvl w:val="0"/>
                <w:numId w:val="17"/>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If you choose to appeal, the independent reviewer will ask for your opinion. The reviewer will also look at your medical records and/or other relevant information.  You do not have to prepare anything in writing, but you have the right to do so if you wish.</w:t>
            </w:r>
          </w:p>
          <w:p w14:paraId="05EF1AE0" w14:textId="77777777" w:rsidR="00AC243E" w:rsidRPr="00B73DFE" w:rsidRDefault="00AC243E" w:rsidP="00B73DFE">
            <w:pPr>
              <w:pStyle w:val="ListParagraph"/>
              <w:numPr>
                <w:ilvl w:val="0"/>
                <w:numId w:val="17"/>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 xml:space="preserve">If you choose to appeal, you and the independent reviewer will each receive a copy of the detailed explanation about why your coverage for services should not continue. You will receive this detailed notice only after you request an appeal. </w:t>
            </w:r>
          </w:p>
          <w:p w14:paraId="7D7C1B03" w14:textId="77777777" w:rsidR="00AC243E" w:rsidRPr="00B73DFE" w:rsidRDefault="00AC243E" w:rsidP="00B73DFE">
            <w:pPr>
              <w:pStyle w:val="ListParagraph"/>
              <w:numPr>
                <w:ilvl w:val="0"/>
                <w:numId w:val="17"/>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If you choose to appeal, and the independent reviewer agrees that services should no longer be covered after the effective date indicated above;</w:t>
            </w:r>
          </w:p>
          <w:p w14:paraId="465BFE83" w14:textId="77777777" w:rsidR="00AC243E" w:rsidRPr="00B73DFE" w:rsidRDefault="00AC243E" w:rsidP="00B73DFE">
            <w:pPr>
              <w:pStyle w:val="ListParagraph"/>
              <w:numPr>
                <w:ilvl w:val="0"/>
                <w:numId w:val="17"/>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Neither Medicare nor your plan will pay for these services after that date.</w:t>
            </w:r>
          </w:p>
          <w:p w14:paraId="73C70D0B" w14:textId="1C6DEA2D" w:rsidR="00AC243E" w:rsidRPr="00B73DFE" w:rsidRDefault="00AC243E" w:rsidP="00B73DFE">
            <w:pPr>
              <w:pStyle w:val="ListParagraph"/>
              <w:numPr>
                <w:ilvl w:val="0"/>
                <w:numId w:val="17"/>
              </w:numPr>
              <w:autoSpaceDE w:val="0"/>
              <w:autoSpaceDN w:val="0"/>
              <w:adjustRightInd w:val="0"/>
              <w:spacing w:after="60"/>
              <w:ind w:left="255" w:hanging="255"/>
              <w:rPr>
                <w:rFonts w:ascii="Calibri" w:hAnsi="Calibri" w:cs="Calibri"/>
                <w:sz w:val="24"/>
                <w:szCs w:val="24"/>
              </w:rPr>
            </w:pPr>
            <w:r w:rsidRPr="00B73DFE">
              <w:rPr>
                <w:rFonts w:ascii="Calibri" w:hAnsi="Calibri" w:cs="Calibri"/>
                <w:sz w:val="24"/>
                <w:szCs w:val="24"/>
              </w:rPr>
              <w:t>If you stop services no later than the effective date indicated above, you will avoid financial liability.</w:t>
            </w:r>
          </w:p>
        </w:tc>
      </w:tr>
      <w:tr w:rsidR="00AC243E" w:rsidRPr="00B73DFE" w14:paraId="33ABA784" w14:textId="77777777" w:rsidTr="00EF2B42">
        <w:tc>
          <w:tcPr>
            <w:tcW w:w="10435" w:type="dxa"/>
            <w:gridSpan w:val="4"/>
            <w:tcBorders>
              <w:top w:val="single" w:sz="4" w:space="0" w:color="auto"/>
              <w:left w:val="nil"/>
              <w:bottom w:val="nil"/>
              <w:right w:val="nil"/>
            </w:tcBorders>
            <w:shd w:val="clear" w:color="auto" w:fill="auto"/>
          </w:tcPr>
          <w:p w14:paraId="606E8981" w14:textId="2A925BFD" w:rsidR="00AC243E" w:rsidRPr="00B73DFE" w:rsidRDefault="00AC243E" w:rsidP="00EF2B42">
            <w:pPr>
              <w:autoSpaceDE w:val="0"/>
              <w:autoSpaceDN w:val="0"/>
              <w:adjustRightInd w:val="0"/>
              <w:spacing w:before="60" w:after="60"/>
              <w:ind w:left="255" w:hanging="255"/>
              <w:rPr>
                <w:rFonts w:ascii="Calibri" w:hAnsi="Calibri" w:cs="Calibri"/>
                <w:b/>
                <w:bCs/>
                <w:sz w:val="24"/>
                <w:szCs w:val="24"/>
              </w:rPr>
            </w:pPr>
            <w:r w:rsidRPr="00B73DFE">
              <w:rPr>
                <w:rFonts w:ascii="Calibri" w:hAnsi="Calibri" w:cs="Calibri"/>
                <w:b/>
                <w:sz w:val="24"/>
                <w:szCs w:val="24"/>
              </w:rPr>
              <w:t>HOW TO ASK FOR AN IMMEDIATE APPEAL</w:t>
            </w:r>
          </w:p>
          <w:p w14:paraId="0B9DF97A" w14:textId="7EB88421" w:rsidR="00AC243E" w:rsidRPr="00B73DFE" w:rsidRDefault="00AC243E" w:rsidP="00EF2B42">
            <w:pPr>
              <w:pStyle w:val="ListParagraph"/>
              <w:numPr>
                <w:ilvl w:val="0"/>
                <w:numId w:val="21"/>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 xml:space="preserve">You must make your request to your Quality Improvement Organization (also known as a QIO). A QIO is </w:t>
            </w:r>
            <w:r w:rsidR="00EF2B42">
              <w:rPr>
                <w:rFonts w:ascii="Calibri" w:hAnsi="Calibri" w:cs="Calibri"/>
                <w:sz w:val="24"/>
                <w:szCs w:val="24"/>
              </w:rPr>
              <w:t>an</w:t>
            </w:r>
            <w:r w:rsidRPr="00B73DFE">
              <w:rPr>
                <w:rFonts w:ascii="Calibri" w:hAnsi="Calibri" w:cs="Calibri"/>
                <w:sz w:val="24"/>
                <w:szCs w:val="24"/>
              </w:rPr>
              <w:t xml:space="preserve"> independent reviewer authorized by Medicare to review the decision to end these services.</w:t>
            </w:r>
          </w:p>
          <w:p w14:paraId="4678681B" w14:textId="77777777" w:rsidR="00AC243E" w:rsidRPr="00B73DFE" w:rsidRDefault="00AC243E" w:rsidP="00EF2B42">
            <w:pPr>
              <w:pStyle w:val="ListParagraph"/>
              <w:numPr>
                <w:ilvl w:val="0"/>
                <w:numId w:val="21"/>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Your request for an immediate appeal should be made as soon as possible, but no later than noon of the day before the effective date indicated above.</w:t>
            </w:r>
          </w:p>
          <w:p w14:paraId="7B95D484" w14:textId="77777777" w:rsidR="00B52FDB" w:rsidRPr="00B73DFE" w:rsidRDefault="00AC243E" w:rsidP="00EF2B42">
            <w:pPr>
              <w:pStyle w:val="ListParagraph"/>
              <w:numPr>
                <w:ilvl w:val="0"/>
                <w:numId w:val="21"/>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The QIO will notify you of its decision as soon as possible, generally no later than two days after the effective date of this notice if you are in Original Medicare. If you are in a Medicare health plan, the QIO generally will notify you of its decision by the effective date of this notice.</w:t>
            </w:r>
          </w:p>
          <w:p w14:paraId="41F7BDBB" w14:textId="3E87D226" w:rsidR="00AC243E" w:rsidRPr="00B73DFE" w:rsidRDefault="00AC243E" w:rsidP="00EF2B42">
            <w:pPr>
              <w:pStyle w:val="ListParagraph"/>
              <w:numPr>
                <w:ilvl w:val="0"/>
                <w:numId w:val="21"/>
              </w:numPr>
              <w:autoSpaceDE w:val="0"/>
              <w:autoSpaceDN w:val="0"/>
              <w:adjustRightInd w:val="0"/>
              <w:spacing w:after="60"/>
              <w:ind w:left="255" w:hanging="255"/>
              <w:contextualSpacing w:val="0"/>
              <w:rPr>
                <w:rFonts w:ascii="Calibri" w:hAnsi="Calibri" w:cs="Calibri"/>
                <w:sz w:val="24"/>
                <w:szCs w:val="24"/>
              </w:rPr>
            </w:pPr>
            <w:r w:rsidRPr="00B73DFE">
              <w:rPr>
                <w:rFonts w:ascii="Calibri" w:hAnsi="Calibri" w:cs="Calibri"/>
                <w:sz w:val="24"/>
                <w:szCs w:val="24"/>
              </w:rPr>
              <w:t xml:space="preserve">Call your QIO, </w:t>
            </w:r>
            <w:proofErr w:type="spellStart"/>
            <w:r w:rsidRPr="00B73DFE">
              <w:rPr>
                <w:rFonts w:ascii="Calibri" w:hAnsi="Calibri" w:cs="Calibri"/>
                <w:b/>
                <w:sz w:val="24"/>
                <w:szCs w:val="24"/>
              </w:rPr>
              <w:t>Livanta</w:t>
            </w:r>
            <w:proofErr w:type="spellEnd"/>
            <w:r w:rsidRPr="00B73DFE">
              <w:rPr>
                <w:rFonts w:ascii="Calibri" w:hAnsi="Calibri" w:cs="Calibri"/>
                <w:b/>
                <w:sz w:val="24"/>
                <w:szCs w:val="24"/>
              </w:rPr>
              <w:t xml:space="preserve">, </w:t>
            </w:r>
            <w:r w:rsidRPr="00B73DFE">
              <w:rPr>
                <w:rFonts w:ascii="Calibri" w:hAnsi="Calibri" w:cs="Calibri"/>
                <w:sz w:val="24"/>
                <w:szCs w:val="24"/>
              </w:rPr>
              <w:t>as follows to appeal, or if you have questions.</w:t>
            </w:r>
          </w:p>
          <w:p w14:paraId="58367810" w14:textId="3E06CE8E" w:rsidR="00AC243E" w:rsidRPr="00B73DFE" w:rsidRDefault="00AC243E" w:rsidP="00EF2B42">
            <w:pPr>
              <w:numPr>
                <w:ilvl w:val="2"/>
                <w:numId w:val="22"/>
              </w:numPr>
              <w:tabs>
                <w:tab w:val="clear" w:pos="1800"/>
              </w:tabs>
              <w:autoSpaceDE w:val="0"/>
              <w:autoSpaceDN w:val="0"/>
              <w:adjustRightInd w:val="0"/>
              <w:ind w:left="1065"/>
              <w:rPr>
                <w:rFonts w:ascii="Calibri" w:hAnsi="Calibri" w:cs="Calibri"/>
                <w:sz w:val="24"/>
                <w:szCs w:val="24"/>
              </w:rPr>
            </w:pPr>
            <w:r w:rsidRPr="00B73DFE">
              <w:rPr>
                <w:rFonts w:ascii="Calibri" w:hAnsi="Calibri" w:cs="Calibri"/>
                <w:sz w:val="24"/>
                <w:szCs w:val="24"/>
              </w:rPr>
              <w:t>For residents in WI, MN, or IL</w:t>
            </w:r>
            <w:r w:rsidR="00B52FDB" w:rsidRPr="00B73DFE">
              <w:rPr>
                <w:rFonts w:ascii="Calibri" w:hAnsi="Calibri" w:cs="Calibri"/>
                <w:sz w:val="24"/>
                <w:szCs w:val="24"/>
              </w:rPr>
              <w:t>,</w:t>
            </w:r>
            <w:r w:rsidRPr="00B73DFE">
              <w:rPr>
                <w:rFonts w:ascii="Calibri" w:hAnsi="Calibri" w:cs="Calibri"/>
                <w:sz w:val="24"/>
                <w:szCs w:val="24"/>
              </w:rPr>
              <w:t xml:space="preserve"> call 1-888-524-9900</w:t>
            </w:r>
          </w:p>
          <w:p w14:paraId="4DD0BA40" w14:textId="55D8A2C0" w:rsidR="00AC243E" w:rsidRDefault="00AC243E" w:rsidP="00EF2B42">
            <w:pPr>
              <w:numPr>
                <w:ilvl w:val="2"/>
                <w:numId w:val="22"/>
              </w:numPr>
              <w:tabs>
                <w:tab w:val="clear" w:pos="1800"/>
              </w:tabs>
              <w:autoSpaceDE w:val="0"/>
              <w:autoSpaceDN w:val="0"/>
              <w:adjustRightInd w:val="0"/>
              <w:spacing w:after="60"/>
              <w:ind w:left="1065"/>
              <w:rPr>
                <w:rFonts w:ascii="Calibri" w:hAnsi="Calibri" w:cs="Calibri"/>
                <w:sz w:val="24"/>
                <w:szCs w:val="24"/>
              </w:rPr>
            </w:pPr>
            <w:r w:rsidRPr="00B73DFE">
              <w:rPr>
                <w:rFonts w:ascii="Calibri" w:hAnsi="Calibri" w:cs="Calibri"/>
                <w:sz w:val="24"/>
                <w:szCs w:val="24"/>
              </w:rPr>
              <w:t>For residents in IA</w:t>
            </w:r>
            <w:r w:rsidR="00B52FDB" w:rsidRPr="00B73DFE">
              <w:rPr>
                <w:rFonts w:ascii="Calibri" w:hAnsi="Calibri" w:cs="Calibri"/>
                <w:sz w:val="24"/>
                <w:szCs w:val="24"/>
              </w:rPr>
              <w:t>,</w:t>
            </w:r>
            <w:r w:rsidRPr="00B73DFE">
              <w:rPr>
                <w:rFonts w:ascii="Calibri" w:hAnsi="Calibri" w:cs="Calibri"/>
                <w:sz w:val="24"/>
                <w:szCs w:val="24"/>
              </w:rPr>
              <w:t xml:space="preserve"> call 1-888-755-5580</w:t>
            </w:r>
          </w:p>
          <w:p w14:paraId="72E871B8" w14:textId="5A5F951B" w:rsidR="003B2415" w:rsidRPr="003B2415" w:rsidRDefault="003B2415" w:rsidP="003B2415">
            <w:pPr>
              <w:tabs>
                <w:tab w:val="left" w:pos="8685"/>
              </w:tabs>
              <w:rPr>
                <w:rFonts w:ascii="Calibri" w:hAnsi="Calibri" w:cs="Calibri"/>
                <w:sz w:val="24"/>
                <w:szCs w:val="24"/>
              </w:rPr>
            </w:pPr>
            <w:r>
              <w:rPr>
                <w:rFonts w:ascii="Calibri" w:hAnsi="Calibri" w:cs="Calibri"/>
                <w:sz w:val="24"/>
                <w:szCs w:val="24"/>
              </w:rPr>
              <w:tab/>
            </w:r>
          </w:p>
          <w:p w14:paraId="3FC9B42C" w14:textId="0727D7D5" w:rsidR="00AC243E" w:rsidRPr="00B73DFE" w:rsidRDefault="00AC243E" w:rsidP="00B73DFE">
            <w:pPr>
              <w:autoSpaceDE w:val="0"/>
              <w:autoSpaceDN w:val="0"/>
              <w:adjustRightInd w:val="0"/>
              <w:spacing w:before="120" w:after="120"/>
              <w:ind w:left="255" w:hanging="255"/>
              <w:rPr>
                <w:rFonts w:ascii="Calibri" w:hAnsi="Calibri" w:cs="Calibri"/>
                <w:b/>
                <w:bCs/>
                <w:sz w:val="24"/>
                <w:szCs w:val="24"/>
              </w:rPr>
            </w:pPr>
            <w:r w:rsidRPr="00B73DFE">
              <w:rPr>
                <w:rFonts w:ascii="Calibri" w:hAnsi="Calibri" w:cs="Calibri"/>
                <w:b/>
                <w:bCs/>
                <w:sz w:val="24"/>
                <w:szCs w:val="24"/>
              </w:rPr>
              <w:lastRenderedPageBreak/>
              <w:t xml:space="preserve">If You Miss the Deadline to Request </w:t>
            </w:r>
            <w:r w:rsidR="006B462F" w:rsidRPr="00B73DFE">
              <w:rPr>
                <w:rFonts w:ascii="Calibri" w:hAnsi="Calibri" w:cs="Calibri"/>
                <w:b/>
                <w:bCs/>
                <w:sz w:val="24"/>
                <w:szCs w:val="24"/>
              </w:rPr>
              <w:t>a</w:t>
            </w:r>
            <w:r w:rsidRPr="00B73DFE">
              <w:rPr>
                <w:rFonts w:ascii="Calibri" w:hAnsi="Calibri" w:cs="Calibri"/>
                <w:b/>
                <w:bCs/>
                <w:sz w:val="24"/>
                <w:szCs w:val="24"/>
              </w:rPr>
              <w:t>n Immediate Appeal, You May Have Other Appeal Rights:</w:t>
            </w:r>
          </w:p>
          <w:p w14:paraId="3811E123" w14:textId="0A8C3BBA" w:rsidR="00AC243E" w:rsidRPr="00B73DFE" w:rsidRDefault="00AC243E" w:rsidP="00B73DFE">
            <w:pPr>
              <w:pStyle w:val="ListParagraph"/>
              <w:numPr>
                <w:ilvl w:val="0"/>
                <w:numId w:val="20"/>
              </w:numPr>
              <w:autoSpaceDE w:val="0"/>
              <w:autoSpaceDN w:val="0"/>
              <w:adjustRightInd w:val="0"/>
              <w:spacing w:after="60"/>
              <w:ind w:left="255" w:hanging="255"/>
              <w:rPr>
                <w:rFonts w:ascii="Calibri" w:hAnsi="Calibri" w:cs="Calibri"/>
                <w:sz w:val="24"/>
                <w:szCs w:val="24"/>
              </w:rPr>
            </w:pPr>
            <w:r w:rsidRPr="00B73DFE">
              <w:rPr>
                <w:rFonts w:ascii="Calibri" w:hAnsi="Calibri" w:cs="Calibri"/>
                <w:sz w:val="24"/>
                <w:szCs w:val="24"/>
              </w:rPr>
              <w:t>If you have Original Medicare:</w:t>
            </w:r>
            <w:r w:rsidR="006B462F" w:rsidRPr="00B73DFE">
              <w:rPr>
                <w:rFonts w:ascii="Calibri" w:hAnsi="Calibri" w:cs="Calibri"/>
                <w:sz w:val="24"/>
                <w:szCs w:val="24"/>
              </w:rPr>
              <w:t xml:space="preserve"> </w:t>
            </w:r>
            <w:r w:rsidRPr="00B73DFE">
              <w:rPr>
                <w:rFonts w:ascii="Calibri" w:hAnsi="Calibri" w:cs="Calibri"/>
                <w:sz w:val="24"/>
                <w:szCs w:val="24"/>
              </w:rPr>
              <w:t>Call the QIO listed on page 1.</w:t>
            </w:r>
          </w:p>
          <w:p w14:paraId="20F6DDCC" w14:textId="77777777" w:rsidR="00AC243E" w:rsidRPr="00B73DFE" w:rsidRDefault="00AC243E" w:rsidP="00B73DFE">
            <w:pPr>
              <w:pStyle w:val="ListParagraph"/>
              <w:numPr>
                <w:ilvl w:val="0"/>
                <w:numId w:val="20"/>
              </w:numPr>
              <w:autoSpaceDE w:val="0"/>
              <w:autoSpaceDN w:val="0"/>
              <w:adjustRightInd w:val="0"/>
              <w:spacing w:after="60"/>
              <w:ind w:left="255" w:hanging="255"/>
              <w:rPr>
                <w:rFonts w:ascii="Calibri" w:hAnsi="Calibri" w:cs="Calibri"/>
                <w:sz w:val="24"/>
                <w:szCs w:val="24"/>
              </w:rPr>
            </w:pPr>
            <w:r w:rsidRPr="00B73DFE">
              <w:rPr>
                <w:rFonts w:ascii="Calibri" w:hAnsi="Calibri" w:cs="Calibri"/>
                <w:sz w:val="24"/>
                <w:szCs w:val="24"/>
              </w:rPr>
              <w:t>If you belong to a Medicare health plan: Call your plan at the number given below.</w:t>
            </w:r>
          </w:p>
          <w:p w14:paraId="39A7AC08" w14:textId="77777777" w:rsidR="00AC243E" w:rsidRPr="00B73DFE" w:rsidRDefault="00AC243E" w:rsidP="00B73DFE">
            <w:pPr>
              <w:autoSpaceDE w:val="0"/>
              <w:autoSpaceDN w:val="0"/>
              <w:adjustRightInd w:val="0"/>
              <w:spacing w:after="60"/>
              <w:ind w:left="255" w:hanging="255"/>
              <w:rPr>
                <w:rFonts w:ascii="Calibri" w:hAnsi="Calibri" w:cs="Calibri"/>
                <w:sz w:val="24"/>
                <w:szCs w:val="24"/>
              </w:rPr>
            </w:pPr>
          </w:p>
          <w:p w14:paraId="68AACDAD" w14:textId="40DBFDC7" w:rsidR="00AC243E" w:rsidRPr="00B73DFE" w:rsidRDefault="00AC243E" w:rsidP="00B73DFE">
            <w:pPr>
              <w:autoSpaceDE w:val="0"/>
              <w:autoSpaceDN w:val="0"/>
              <w:adjustRightInd w:val="0"/>
              <w:spacing w:after="60"/>
              <w:ind w:left="255" w:hanging="255"/>
              <w:rPr>
                <w:rFonts w:ascii="Calibri" w:hAnsi="Calibri" w:cs="Calibri"/>
                <w:b/>
                <w:sz w:val="24"/>
                <w:szCs w:val="24"/>
              </w:rPr>
            </w:pPr>
            <w:r w:rsidRPr="00B73DFE">
              <w:rPr>
                <w:rFonts w:ascii="Calibri" w:hAnsi="Calibri" w:cs="Calibri"/>
                <w:b/>
                <w:sz w:val="24"/>
                <w:szCs w:val="24"/>
              </w:rPr>
              <w:t>Plan Contact Information:</w:t>
            </w:r>
          </w:p>
          <w:p w14:paraId="7BA1545D" w14:textId="77777777" w:rsidR="00AC243E" w:rsidRPr="00B73DFE" w:rsidRDefault="00AC243E" w:rsidP="00B73DFE">
            <w:pPr>
              <w:autoSpaceDE w:val="0"/>
              <w:autoSpaceDN w:val="0"/>
              <w:adjustRightInd w:val="0"/>
              <w:spacing w:after="60"/>
              <w:ind w:left="255" w:hanging="255"/>
              <w:rPr>
                <w:rFonts w:ascii="Calibri" w:hAnsi="Calibri" w:cs="Calibri"/>
                <w:b/>
                <w:sz w:val="24"/>
                <w:szCs w:val="24"/>
              </w:rPr>
            </w:pPr>
            <w:r w:rsidRPr="00B73DFE">
              <w:rPr>
                <w:rFonts w:ascii="Calibri" w:hAnsi="Calibri" w:cs="Calibri"/>
                <w:b/>
                <w:sz w:val="24"/>
                <w:szCs w:val="24"/>
              </w:rPr>
              <w:t xml:space="preserve">Fax completed Notice of Medicare Non-Coverage to: </w:t>
            </w:r>
          </w:p>
          <w:p w14:paraId="772E70EA" w14:textId="753B30DE" w:rsidR="00AC243E" w:rsidRPr="00B73DFE" w:rsidRDefault="00AC243E" w:rsidP="00B73DFE">
            <w:pPr>
              <w:autoSpaceDE w:val="0"/>
              <w:autoSpaceDN w:val="0"/>
              <w:adjustRightInd w:val="0"/>
              <w:spacing w:after="60"/>
              <w:ind w:left="255" w:hanging="255"/>
              <w:rPr>
                <w:rFonts w:ascii="Calibri" w:hAnsi="Calibri" w:cs="Calibri"/>
                <w:b/>
                <w:sz w:val="24"/>
                <w:szCs w:val="24"/>
              </w:rPr>
            </w:pPr>
            <w:r w:rsidRPr="00B73DFE">
              <w:rPr>
                <w:rFonts w:ascii="Calibri" w:hAnsi="Calibri" w:cs="Calibri"/>
                <w:b/>
                <w:sz w:val="24"/>
                <w:szCs w:val="24"/>
              </w:rPr>
              <w:t>Quartz Medicare Advantage</w:t>
            </w:r>
            <w:r w:rsidR="00C6668B">
              <w:rPr>
                <w:rFonts w:ascii="Calibri" w:hAnsi="Calibri" w:cs="Calibri"/>
                <w:b/>
                <w:sz w:val="24"/>
                <w:szCs w:val="24"/>
              </w:rPr>
              <w:t xml:space="preserve"> - </w:t>
            </w:r>
            <w:r w:rsidRPr="00B73DFE">
              <w:rPr>
                <w:rFonts w:ascii="Calibri" w:hAnsi="Calibri" w:cs="Calibri"/>
                <w:b/>
                <w:sz w:val="24"/>
                <w:szCs w:val="24"/>
              </w:rPr>
              <w:t xml:space="preserve">Medical Management Department: </w:t>
            </w:r>
            <w:r w:rsidR="006B462F" w:rsidRPr="00B73DFE">
              <w:rPr>
                <w:rFonts w:ascii="Calibri" w:hAnsi="Calibri" w:cs="Calibri"/>
                <w:b/>
                <w:sz w:val="24"/>
                <w:szCs w:val="24"/>
              </w:rPr>
              <w:t>(</w:t>
            </w:r>
            <w:r w:rsidRPr="00B73DFE">
              <w:rPr>
                <w:rFonts w:ascii="Calibri" w:hAnsi="Calibri" w:cs="Calibri"/>
                <w:b/>
                <w:sz w:val="24"/>
                <w:szCs w:val="24"/>
              </w:rPr>
              <w:t>608</w:t>
            </w:r>
            <w:r w:rsidR="006B462F" w:rsidRPr="00B73DFE">
              <w:rPr>
                <w:rFonts w:ascii="Calibri" w:hAnsi="Calibri" w:cs="Calibri"/>
                <w:b/>
                <w:sz w:val="24"/>
                <w:szCs w:val="24"/>
              </w:rPr>
              <w:t xml:space="preserve">) </w:t>
            </w:r>
            <w:r w:rsidRPr="00B73DFE">
              <w:rPr>
                <w:rFonts w:ascii="Calibri" w:hAnsi="Calibri" w:cs="Calibri"/>
                <w:b/>
                <w:sz w:val="24"/>
                <w:szCs w:val="24"/>
              </w:rPr>
              <w:t>881-8397</w:t>
            </w:r>
            <w:r w:rsidR="00C6668B">
              <w:rPr>
                <w:rFonts w:ascii="Calibri" w:hAnsi="Calibri" w:cs="Calibri"/>
                <w:b/>
                <w:sz w:val="24"/>
                <w:szCs w:val="24"/>
              </w:rPr>
              <w:t>.</w:t>
            </w:r>
          </w:p>
          <w:p w14:paraId="4BAEA809" w14:textId="77777777" w:rsidR="00AC243E" w:rsidRPr="00B73DFE" w:rsidRDefault="00AC243E" w:rsidP="00B73DFE">
            <w:pPr>
              <w:autoSpaceDE w:val="0"/>
              <w:autoSpaceDN w:val="0"/>
              <w:adjustRightInd w:val="0"/>
              <w:spacing w:after="60"/>
              <w:ind w:left="255" w:hanging="255"/>
              <w:rPr>
                <w:rFonts w:ascii="Calibri" w:hAnsi="Calibri" w:cs="Calibri"/>
                <w:b/>
                <w:sz w:val="24"/>
                <w:szCs w:val="24"/>
              </w:rPr>
            </w:pPr>
          </w:p>
          <w:p w14:paraId="067131D2" w14:textId="77777777" w:rsidR="00AC243E" w:rsidRPr="00B73DFE" w:rsidRDefault="00AC243E" w:rsidP="00B73DFE">
            <w:pPr>
              <w:autoSpaceDE w:val="0"/>
              <w:autoSpaceDN w:val="0"/>
              <w:adjustRightInd w:val="0"/>
              <w:spacing w:after="60"/>
              <w:ind w:left="255" w:hanging="255"/>
              <w:rPr>
                <w:rFonts w:ascii="Calibri" w:hAnsi="Calibri" w:cs="Calibri"/>
                <w:b/>
                <w:sz w:val="24"/>
                <w:szCs w:val="24"/>
              </w:rPr>
            </w:pPr>
            <w:r w:rsidRPr="00B73DFE">
              <w:rPr>
                <w:rFonts w:ascii="Calibri" w:hAnsi="Calibri" w:cs="Calibri"/>
                <w:b/>
                <w:sz w:val="24"/>
                <w:szCs w:val="24"/>
              </w:rPr>
              <w:t>Quartz Medicare Advantage</w:t>
            </w:r>
          </w:p>
          <w:p w14:paraId="3F9102E1" w14:textId="4BEDC499" w:rsidR="00AC243E" w:rsidRPr="00B73DFE" w:rsidRDefault="00AC243E" w:rsidP="00B73DFE">
            <w:pPr>
              <w:autoSpaceDE w:val="0"/>
              <w:autoSpaceDN w:val="0"/>
              <w:adjustRightInd w:val="0"/>
              <w:spacing w:after="60"/>
              <w:ind w:left="255" w:hanging="255"/>
              <w:rPr>
                <w:rFonts w:ascii="Calibri" w:hAnsi="Calibri" w:cs="Calibri"/>
                <w:b/>
                <w:sz w:val="24"/>
                <w:szCs w:val="24"/>
              </w:rPr>
            </w:pPr>
            <w:r w:rsidRPr="00B73DFE">
              <w:rPr>
                <w:rFonts w:ascii="Calibri" w:hAnsi="Calibri" w:cs="Calibri"/>
                <w:b/>
                <w:sz w:val="24"/>
                <w:szCs w:val="24"/>
              </w:rPr>
              <w:t>Attn</w:t>
            </w:r>
            <w:r w:rsidR="006B462F" w:rsidRPr="00B73DFE">
              <w:rPr>
                <w:rFonts w:ascii="Calibri" w:hAnsi="Calibri" w:cs="Calibri"/>
                <w:b/>
                <w:sz w:val="24"/>
                <w:szCs w:val="24"/>
              </w:rPr>
              <w:t>.</w:t>
            </w:r>
            <w:r w:rsidRPr="00B73DFE">
              <w:rPr>
                <w:rFonts w:ascii="Calibri" w:hAnsi="Calibri" w:cs="Calibri"/>
                <w:b/>
                <w:sz w:val="24"/>
                <w:szCs w:val="24"/>
              </w:rPr>
              <w:t>: Appeals Specialist</w:t>
            </w:r>
          </w:p>
          <w:p w14:paraId="251C16D4" w14:textId="6AC7C63A" w:rsidR="00C6668B" w:rsidRPr="00C6668B" w:rsidRDefault="00C6668B" w:rsidP="00C6668B">
            <w:pPr>
              <w:autoSpaceDE w:val="0"/>
              <w:autoSpaceDN w:val="0"/>
              <w:adjustRightInd w:val="0"/>
              <w:spacing w:after="60"/>
              <w:ind w:left="255" w:hanging="255"/>
              <w:rPr>
                <w:rFonts w:ascii="Calibri" w:hAnsi="Calibri" w:cs="Calibri"/>
                <w:b/>
                <w:sz w:val="24"/>
                <w:szCs w:val="24"/>
              </w:rPr>
            </w:pPr>
            <w:r w:rsidRPr="00C6668B">
              <w:rPr>
                <w:rFonts w:ascii="Calibri" w:hAnsi="Calibri" w:cs="Calibri"/>
                <w:b/>
                <w:sz w:val="24"/>
                <w:szCs w:val="24"/>
              </w:rPr>
              <w:t xml:space="preserve">(800) 394-5566 </w:t>
            </w:r>
            <w:r>
              <w:rPr>
                <w:rFonts w:ascii="Calibri" w:hAnsi="Calibri" w:cs="Calibri"/>
                <w:b/>
                <w:sz w:val="24"/>
                <w:szCs w:val="24"/>
              </w:rPr>
              <w:t>or TTY: 711</w:t>
            </w:r>
          </w:p>
          <w:p w14:paraId="61ED4D22" w14:textId="0BA77883" w:rsidR="00C6668B" w:rsidRPr="00C6668B" w:rsidRDefault="00C6668B" w:rsidP="00C6668B">
            <w:pPr>
              <w:autoSpaceDE w:val="0"/>
              <w:autoSpaceDN w:val="0"/>
              <w:adjustRightInd w:val="0"/>
              <w:spacing w:after="60"/>
              <w:ind w:left="255" w:hanging="255"/>
              <w:rPr>
                <w:rFonts w:ascii="Calibri" w:hAnsi="Calibri" w:cs="Calibri"/>
                <w:b/>
                <w:sz w:val="24"/>
                <w:szCs w:val="24"/>
              </w:rPr>
            </w:pPr>
            <w:r w:rsidRPr="00C6668B">
              <w:rPr>
                <w:rFonts w:ascii="Calibri" w:hAnsi="Calibri" w:cs="Calibri"/>
                <w:b/>
                <w:sz w:val="24"/>
                <w:szCs w:val="24"/>
              </w:rPr>
              <w:t xml:space="preserve">You may also call through a video </w:t>
            </w:r>
            <w:r w:rsidR="00DE0082">
              <w:rPr>
                <w:rFonts w:ascii="Calibri" w:hAnsi="Calibri" w:cs="Calibri"/>
                <w:b/>
                <w:sz w:val="24"/>
                <w:szCs w:val="24"/>
              </w:rPr>
              <w:br/>
            </w:r>
            <w:r w:rsidRPr="00C6668B">
              <w:rPr>
                <w:rFonts w:ascii="Calibri" w:hAnsi="Calibri" w:cs="Calibri"/>
                <w:b/>
                <w:sz w:val="24"/>
                <w:szCs w:val="24"/>
              </w:rPr>
              <w:t>relay service company of your choice.</w:t>
            </w:r>
          </w:p>
          <w:p w14:paraId="4D2582CD" w14:textId="0D0C9D1A" w:rsidR="00AC243E" w:rsidRPr="00B73DFE" w:rsidRDefault="00C6668B" w:rsidP="00C6668B">
            <w:pPr>
              <w:spacing w:after="60"/>
              <w:ind w:left="255" w:hanging="255"/>
              <w:rPr>
                <w:rFonts w:ascii="Calibri" w:hAnsi="Calibri" w:cs="Calibri"/>
                <w:b/>
                <w:sz w:val="24"/>
                <w:szCs w:val="24"/>
              </w:rPr>
            </w:pPr>
            <w:r w:rsidRPr="00C6668B">
              <w:rPr>
                <w:rFonts w:ascii="Calibri" w:hAnsi="Calibri" w:cs="Calibri"/>
                <w:b/>
                <w:sz w:val="24"/>
                <w:szCs w:val="24"/>
              </w:rPr>
              <w:t>Fax: (608) 644-3500</w:t>
            </w:r>
          </w:p>
          <w:p w14:paraId="471CB72A" w14:textId="77777777" w:rsidR="00AC243E" w:rsidRPr="00B73DFE" w:rsidRDefault="00AC243E" w:rsidP="00B73DFE">
            <w:pPr>
              <w:autoSpaceDE w:val="0"/>
              <w:autoSpaceDN w:val="0"/>
              <w:adjustRightInd w:val="0"/>
              <w:spacing w:after="60"/>
              <w:ind w:left="255" w:hanging="255"/>
              <w:rPr>
                <w:rFonts w:ascii="Calibri" w:hAnsi="Calibri" w:cs="Calibri"/>
                <w:b/>
                <w:sz w:val="24"/>
                <w:szCs w:val="24"/>
              </w:rPr>
            </w:pPr>
          </w:p>
        </w:tc>
      </w:tr>
      <w:tr w:rsidR="00EF2B42" w:rsidRPr="00B73DFE" w14:paraId="4952FB4B" w14:textId="77777777" w:rsidTr="00EF2B42">
        <w:tc>
          <w:tcPr>
            <w:tcW w:w="10435" w:type="dxa"/>
            <w:gridSpan w:val="4"/>
            <w:tcBorders>
              <w:top w:val="nil"/>
              <w:left w:val="nil"/>
              <w:bottom w:val="single" w:sz="4" w:space="0" w:color="auto"/>
              <w:right w:val="nil"/>
            </w:tcBorders>
            <w:shd w:val="clear" w:color="auto" w:fill="auto"/>
          </w:tcPr>
          <w:p w14:paraId="2C8D71C9" w14:textId="77777777" w:rsidR="00EF2B42" w:rsidRPr="00B73DFE" w:rsidRDefault="00EF2B42" w:rsidP="00EF2B42">
            <w:pPr>
              <w:autoSpaceDE w:val="0"/>
              <w:autoSpaceDN w:val="0"/>
              <w:adjustRightInd w:val="0"/>
              <w:spacing w:before="60" w:after="60"/>
              <w:ind w:left="255" w:hanging="255"/>
              <w:rPr>
                <w:rFonts w:ascii="Calibri" w:hAnsi="Calibri" w:cs="Calibri"/>
                <w:b/>
                <w:sz w:val="24"/>
                <w:szCs w:val="24"/>
              </w:rPr>
            </w:pPr>
          </w:p>
        </w:tc>
      </w:tr>
      <w:tr w:rsidR="00AC243E" w:rsidRPr="00B73DFE" w14:paraId="5DFEE19D" w14:textId="77777777" w:rsidTr="00B73DFE">
        <w:tc>
          <w:tcPr>
            <w:tcW w:w="10435" w:type="dxa"/>
            <w:gridSpan w:val="4"/>
            <w:tcBorders>
              <w:top w:val="single" w:sz="4" w:space="0" w:color="auto"/>
              <w:left w:val="nil"/>
              <w:bottom w:val="single" w:sz="4" w:space="0" w:color="auto"/>
              <w:right w:val="nil"/>
            </w:tcBorders>
            <w:shd w:val="clear" w:color="auto" w:fill="auto"/>
          </w:tcPr>
          <w:p w14:paraId="37033EFC" w14:textId="531075CE" w:rsidR="00AC243E" w:rsidRPr="00B73DFE" w:rsidRDefault="00AC243E" w:rsidP="00B73DFE">
            <w:pPr>
              <w:autoSpaceDE w:val="0"/>
              <w:autoSpaceDN w:val="0"/>
              <w:adjustRightInd w:val="0"/>
              <w:rPr>
                <w:rFonts w:ascii="Calibri" w:hAnsi="Calibri" w:cs="Calibri"/>
                <w:b/>
                <w:sz w:val="24"/>
                <w:szCs w:val="24"/>
              </w:rPr>
            </w:pPr>
            <w:r w:rsidRPr="00B73DFE">
              <w:rPr>
                <w:rFonts w:ascii="Calibri" w:hAnsi="Calibri" w:cs="Calibri"/>
                <w:b/>
                <w:sz w:val="24"/>
                <w:szCs w:val="24"/>
              </w:rPr>
              <w:t xml:space="preserve">Additional Information (Optional): </w:t>
            </w:r>
          </w:p>
          <w:p w14:paraId="39845267" w14:textId="245A08D8" w:rsidR="00B52FDB" w:rsidRPr="00B73DFE" w:rsidRDefault="00B52FDB" w:rsidP="00B73DFE">
            <w:pPr>
              <w:autoSpaceDE w:val="0"/>
              <w:autoSpaceDN w:val="0"/>
              <w:adjustRightInd w:val="0"/>
              <w:rPr>
                <w:rFonts w:ascii="Calibri" w:hAnsi="Calibri" w:cs="Calibri"/>
                <w:b/>
                <w:sz w:val="24"/>
                <w:szCs w:val="24"/>
              </w:rPr>
            </w:pPr>
          </w:p>
          <w:p w14:paraId="2D120EA0" w14:textId="28C7E6E5" w:rsidR="00B52FDB" w:rsidRPr="00B73DFE" w:rsidRDefault="00B52FDB" w:rsidP="00B73DFE">
            <w:pPr>
              <w:autoSpaceDE w:val="0"/>
              <w:autoSpaceDN w:val="0"/>
              <w:adjustRightInd w:val="0"/>
              <w:rPr>
                <w:rFonts w:ascii="Calibri" w:hAnsi="Calibri" w:cs="Calibri"/>
                <w:b/>
                <w:sz w:val="24"/>
                <w:szCs w:val="24"/>
              </w:rPr>
            </w:pPr>
          </w:p>
          <w:p w14:paraId="17F19FB5" w14:textId="339C08E9" w:rsidR="00B52FDB" w:rsidRPr="00B73DFE" w:rsidRDefault="00B52FDB" w:rsidP="00B73DFE">
            <w:pPr>
              <w:autoSpaceDE w:val="0"/>
              <w:autoSpaceDN w:val="0"/>
              <w:adjustRightInd w:val="0"/>
              <w:rPr>
                <w:rFonts w:ascii="Calibri" w:hAnsi="Calibri" w:cs="Calibri"/>
                <w:b/>
                <w:sz w:val="24"/>
                <w:szCs w:val="24"/>
              </w:rPr>
            </w:pPr>
          </w:p>
          <w:p w14:paraId="040E90EA" w14:textId="77777777" w:rsidR="006B462F" w:rsidRPr="00B73DFE" w:rsidRDefault="006B462F" w:rsidP="00B73DFE">
            <w:pPr>
              <w:autoSpaceDE w:val="0"/>
              <w:autoSpaceDN w:val="0"/>
              <w:adjustRightInd w:val="0"/>
              <w:rPr>
                <w:rFonts w:ascii="Calibri" w:hAnsi="Calibri" w:cs="Calibri"/>
                <w:b/>
                <w:sz w:val="24"/>
                <w:szCs w:val="24"/>
              </w:rPr>
            </w:pPr>
          </w:p>
          <w:p w14:paraId="61C50287" w14:textId="77777777" w:rsidR="00AC243E" w:rsidRPr="00B73DFE" w:rsidRDefault="00AC243E" w:rsidP="00B73DFE">
            <w:pPr>
              <w:autoSpaceDE w:val="0"/>
              <w:autoSpaceDN w:val="0"/>
              <w:adjustRightInd w:val="0"/>
              <w:rPr>
                <w:rFonts w:ascii="Calibri" w:hAnsi="Calibri" w:cs="Calibri"/>
                <w:b/>
                <w:sz w:val="24"/>
                <w:szCs w:val="24"/>
              </w:rPr>
            </w:pPr>
          </w:p>
        </w:tc>
      </w:tr>
      <w:tr w:rsidR="00AC243E" w:rsidRPr="00B73DFE" w14:paraId="7948DFD2" w14:textId="77777777" w:rsidTr="00B73DFE">
        <w:tc>
          <w:tcPr>
            <w:tcW w:w="10435" w:type="dxa"/>
            <w:gridSpan w:val="4"/>
            <w:tcBorders>
              <w:left w:val="nil"/>
              <w:bottom w:val="nil"/>
              <w:right w:val="nil"/>
            </w:tcBorders>
            <w:shd w:val="clear" w:color="auto" w:fill="auto"/>
          </w:tcPr>
          <w:p w14:paraId="17F5D45C" w14:textId="294415F5" w:rsidR="00AC243E" w:rsidRPr="00B73DFE" w:rsidRDefault="00AC243E" w:rsidP="00B73DFE">
            <w:pPr>
              <w:autoSpaceDE w:val="0"/>
              <w:autoSpaceDN w:val="0"/>
              <w:adjustRightInd w:val="0"/>
              <w:rPr>
                <w:rFonts w:ascii="Calibri" w:hAnsi="Calibri" w:cs="Calibri"/>
                <w:sz w:val="24"/>
                <w:szCs w:val="24"/>
              </w:rPr>
            </w:pPr>
            <w:r w:rsidRPr="00B73DFE">
              <w:rPr>
                <w:rFonts w:ascii="Calibri" w:hAnsi="Calibri" w:cs="Calibri"/>
                <w:sz w:val="24"/>
                <w:szCs w:val="24"/>
              </w:rPr>
              <w:t>Please sign below to indicate you received and understood</w:t>
            </w:r>
            <w:r w:rsidRPr="00B73DFE">
              <w:rPr>
                <w:rFonts w:ascii="Calibri" w:hAnsi="Calibri" w:cs="Calibri"/>
                <w:b/>
                <w:i/>
                <w:sz w:val="24"/>
                <w:szCs w:val="24"/>
              </w:rPr>
              <w:t xml:space="preserve"> </w:t>
            </w:r>
            <w:r w:rsidRPr="00B73DFE">
              <w:rPr>
                <w:rFonts w:ascii="Calibri" w:hAnsi="Calibri" w:cs="Calibri"/>
                <w:sz w:val="24"/>
                <w:szCs w:val="24"/>
              </w:rPr>
              <w:t>this notice.</w:t>
            </w:r>
          </w:p>
          <w:p w14:paraId="4CE0967A" w14:textId="77777777" w:rsidR="00AC243E" w:rsidRPr="00B73DFE" w:rsidRDefault="00AC243E" w:rsidP="00B73DFE">
            <w:pPr>
              <w:autoSpaceDE w:val="0"/>
              <w:autoSpaceDN w:val="0"/>
              <w:adjustRightInd w:val="0"/>
              <w:rPr>
                <w:rFonts w:ascii="Calibri" w:hAnsi="Calibri" w:cs="Calibri"/>
                <w:sz w:val="24"/>
                <w:szCs w:val="24"/>
              </w:rPr>
            </w:pPr>
          </w:p>
          <w:p w14:paraId="199AABBC" w14:textId="131E210D" w:rsidR="00AC243E" w:rsidRPr="00B73DFE" w:rsidRDefault="00AC243E" w:rsidP="00B73DFE">
            <w:pPr>
              <w:autoSpaceDE w:val="0"/>
              <w:autoSpaceDN w:val="0"/>
              <w:adjustRightInd w:val="0"/>
              <w:rPr>
                <w:rFonts w:ascii="Calibri" w:hAnsi="Calibri" w:cs="Calibri"/>
                <w:sz w:val="24"/>
                <w:szCs w:val="24"/>
              </w:rPr>
            </w:pPr>
            <w:r w:rsidRPr="00B73DFE">
              <w:rPr>
                <w:rFonts w:ascii="Calibri" w:hAnsi="Calibri" w:cs="Calibri"/>
                <w:sz w:val="24"/>
                <w:szCs w:val="24"/>
              </w:rPr>
              <w:t>I have been notified that coverage of my services will end on the effective date indicated on this notice and that I may appeal this decision by contacting my QIO.</w:t>
            </w:r>
          </w:p>
          <w:p w14:paraId="05E69D82" w14:textId="77777777" w:rsidR="006B462F" w:rsidRPr="00B73DFE" w:rsidRDefault="006B462F" w:rsidP="00B73DFE">
            <w:pPr>
              <w:autoSpaceDE w:val="0"/>
              <w:autoSpaceDN w:val="0"/>
              <w:adjustRightInd w:val="0"/>
              <w:rPr>
                <w:rFonts w:ascii="Calibri" w:hAnsi="Calibri" w:cs="Calibri"/>
                <w:sz w:val="24"/>
                <w:szCs w:val="24"/>
              </w:rPr>
            </w:pPr>
          </w:p>
          <w:p w14:paraId="694438EE" w14:textId="77777777" w:rsidR="00AC243E" w:rsidRPr="00B73DFE" w:rsidRDefault="00AC243E" w:rsidP="00B73DFE">
            <w:pPr>
              <w:autoSpaceDE w:val="0"/>
              <w:autoSpaceDN w:val="0"/>
              <w:adjustRightInd w:val="0"/>
              <w:rPr>
                <w:rFonts w:ascii="Calibri" w:hAnsi="Calibri" w:cs="Calibri"/>
                <w:b/>
                <w:sz w:val="24"/>
                <w:szCs w:val="24"/>
              </w:rPr>
            </w:pPr>
          </w:p>
        </w:tc>
      </w:tr>
      <w:bookmarkEnd w:id="1"/>
      <w:tr w:rsidR="00B73DFE" w:rsidRPr="00B73DFE" w14:paraId="4D538B0F" w14:textId="77777777" w:rsidTr="00B73DFE">
        <w:tc>
          <w:tcPr>
            <w:tcW w:w="6485" w:type="dxa"/>
            <w:gridSpan w:val="2"/>
            <w:tcBorders>
              <w:top w:val="nil"/>
              <w:left w:val="nil"/>
              <w:right w:val="nil"/>
            </w:tcBorders>
            <w:shd w:val="clear" w:color="auto" w:fill="auto"/>
          </w:tcPr>
          <w:p w14:paraId="2D7D867D" w14:textId="022D50F6" w:rsidR="00AC243E" w:rsidRPr="00B73DFE" w:rsidRDefault="00AC243E" w:rsidP="00B73DFE">
            <w:pPr>
              <w:autoSpaceDE w:val="0"/>
              <w:autoSpaceDN w:val="0"/>
              <w:adjustRightInd w:val="0"/>
              <w:rPr>
                <w:rFonts w:ascii="Calibri" w:hAnsi="Calibri" w:cs="Calibri"/>
                <w:b/>
                <w:bCs/>
                <w:sz w:val="24"/>
                <w:szCs w:val="24"/>
              </w:rPr>
            </w:pPr>
            <w:r w:rsidRPr="00B73DFE">
              <w:rPr>
                <w:rFonts w:ascii="Calibri" w:hAnsi="Calibri" w:cs="Calibri"/>
                <w:b/>
                <w:bCs/>
                <w:sz w:val="24"/>
                <w:szCs w:val="24"/>
              </w:rPr>
              <w:tab/>
            </w:r>
            <w:r w:rsidRPr="00B73DFE">
              <w:rPr>
                <w:rFonts w:ascii="Calibri" w:hAnsi="Calibri" w:cs="Calibri"/>
                <w:b/>
                <w:bCs/>
                <w:sz w:val="24"/>
                <w:szCs w:val="24"/>
              </w:rPr>
              <w:tab/>
              <w:t xml:space="preserve">  </w:t>
            </w:r>
            <w:r w:rsidRPr="00B73DFE">
              <w:rPr>
                <w:rFonts w:ascii="Calibri" w:hAnsi="Calibri" w:cs="Calibri"/>
                <w:b/>
                <w:bCs/>
                <w:sz w:val="24"/>
                <w:szCs w:val="24"/>
              </w:rPr>
              <w:tab/>
            </w:r>
          </w:p>
        </w:tc>
        <w:tc>
          <w:tcPr>
            <w:tcW w:w="360" w:type="dxa"/>
            <w:tcBorders>
              <w:top w:val="nil"/>
              <w:left w:val="nil"/>
              <w:bottom w:val="nil"/>
              <w:right w:val="nil"/>
            </w:tcBorders>
            <w:shd w:val="clear" w:color="auto" w:fill="auto"/>
          </w:tcPr>
          <w:p w14:paraId="7898AC47" w14:textId="14161057" w:rsidR="00AC243E" w:rsidRPr="00B73DFE" w:rsidRDefault="00AC243E" w:rsidP="00B73DFE">
            <w:pPr>
              <w:autoSpaceDE w:val="0"/>
              <w:autoSpaceDN w:val="0"/>
              <w:adjustRightInd w:val="0"/>
              <w:rPr>
                <w:rFonts w:ascii="Calibri" w:hAnsi="Calibri" w:cs="Calibri"/>
                <w:sz w:val="24"/>
                <w:szCs w:val="24"/>
              </w:rPr>
            </w:pPr>
          </w:p>
        </w:tc>
        <w:tc>
          <w:tcPr>
            <w:tcW w:w="3590" w:type="dxa"/>
            <w:tcBorders>
              <w:top w:val="nil"/>
              <w:left w:val="nil"/>
              <w:right w:val="nil"/>
            </w:tcBorders>
            <w:shd w:val="clear" w:color="auto" w:fill="auto"/>
          </w:tcPr>
          <w:p w14:paraId="5D3B7710" w14:textId="1F8792E9" w:rsidR="00AC243E" w:rsidRPr="00B73DFE" w:rsidRDefault="00AC243E" w:rsidP="00B73DFE">
            <w:pPr>
              <w:autoSpaceDE w:val="0"/>
              <w:autoSpaceDN w:val="0"/>
              <w:adjustRightInd w:val="0"/>
              <w:rPr>
                <w:rFonts w:ascii="Calibri" w:hAnsi="Calibri" w:cs="Calibri"/>
                <w:sz w:val="24"/>
                <w:szCs w:val="24"/>
              </w:rPr>
            </w:pPr>
          </w:p>
        </w:tc>
      </w:tr>
      <w:tr w:rsidR="00B73DFE" w:rsidRPr="00B73DFE" w14:paraId="57C4B428" w14:textId="77777777" w:rsidTr="00B73DFE">
        <w:tc>
          <w:tcPr>
            <w:tcW w:w="6485" w:type="dxa"/>
            <w:gridSpan w:val="2"/>
            <w:tcBorders>
              <w:left w:val="nil"/>
              <w:bottom w:val="nil"/>
              <w:right w:val="nil"/>
            </w:tcBorders>
            <w:shd w:val="clear" w:color="auto" w:fill="auto"/>
          </w:tcPr>
          <w:p w14:paraId="385E5FFF" w14:textId="4085CEF9" w:rsidR="00B52FDB" w:rsidRPr="00B73DFE" w:rsidRDefault="00B52FDB" w:rsidP="00B73DFE">
            <w:pPr>
              <w:autoSpaceDE w:val="0"/>
              <w:autoSpaceDN w:val="0"/>
              <w:adjustRightInd w:val="0"/>
              <w:rPr>
                <w:rFonts w:ascii="Calibri" w:hAnsi="Calibri" w:cs="Calibri"/>
                <w:b/>
                <w:bCs/>
                <w:sz w:val="24"/>
                <w:szCs w:val="24"/>
              </w:rPr>
            </w:pPr>
            <w:r w:rsidRPr="00B73DFE">
              <w:rPr>
                <w:rFonts w:ascii="Calibri" w:hAnsi="Calibri" w:cs="Calibri"/>
                <w:b/>
                <w:bCs/>
                <w:sz w:val="24"/>
                <w:szCs w:val="24"/>
              </w:rPr>
              <w:t xml:space="preserve">Signature of Patient or Representative </w:t>
            </w:r>
            <w:r w:rsidRPr="00B73DFE">
              <w:rPr>
                <w:rFonts w:ascii="Calibri" w:hAnsi="Calibri" w:cs="Calibri"/>
                <w:b/>
                <w:bCs/>
                <w:sz w:val="24"/>
                <w:szCs w:val="24"/>
              </w:rPr>
              <w:tab/>
            </w:r>
            <w:r w:rsidRPr="00B73DFE">
              <w:rPr>
                <w:rFonts w:ascii="Calibri" w:hAnsi="Calibri" w:cs="Calibri"/>
                <w:b/>
                <w:bCs/>
                <w:sz w:val="24"/>
                <w:szCs w:val="24"/>
              </w:rPr>
              <w:tab/>
              <w:t xml:space="preserve">  </w:t>
            </w:r>
            <w:r w:rsidRPr="00B73DFE">
              <w:rPr>
                <w:rFonts w:ascii="Calibri" w:hAnsi="Calibri" w:cs="Calibri"/>
                <w:b/>
                <w:bCs/>
                <w:sz w:val="24"/>
                <w:szCs w:val="24"/>
              </w:rPr>
              <w:tab/>
            </w:r>
          </w:p>
        </w:tc>
        <w:tc>
          <w:tcPr>
            <w:tcW w:w="360" w:type="dxa"/>
            <w:tcBorders>
              <w:top w:val="nil"/>
              <w:left w:val="nil"/>
              <w:bottom w:val="nil"/>
              <w:right w:val="nil"/>
            </w:tcBorders>
            <w:shd w:val="clear" w:color="auto" w:fill="auto"/>
          </w:tcPr>
          <w:p w14:paraId="17958C49" w14:textId="77777777" w:rsidR="00B52FDB" w:rsidRPr="00B73DFE" w:rsidRDefault="00B52FDB" w:rsidP="00B73DFE">
            <w:pPr>
              <w:autoSpaceDE w:val="0"/>
              <w:autoSpaceDN w:val="0"/>
              <w:adjustRightInd w:val="0"/>
              <w:rPr>
                <w:rFonts w:ascii="Calibri" w:hAnsi="Calibri" w:cs="Calibri"/>
                <w:sz w:val="24"/>
                <w:szCs w:val="24"/>
              </w:rPr>
            </w:pPr>
          </w:p>
        </w:tc>
        <w:tc>
          <w:tcPr>
            <w:tcW w:w="3590" w:type="dxa"/>
            <w:tcBorders>
              <w:left w:val="nil"/>
              <w:right w:val="nil"/>
            </w:tcBorders>
            <w:shd w:val="clear" w:color="auto" w:fill="auto"/>
          </w:tcPr>
          <w:p w14:paraId="03E0C49E" w14:textId="77777777" w:rsidR="00B52FDB" w:rsidRPr="00B73DFE" w:rsidRDefault="00B52FDB" w:rsidP="00B73DFE">
            <w:pPr>
              <w:autoSpaceDE w:val="0"/>
              <w:autoSpaceDN w:val="0"/>
              <w:adjustRightInd w:val="0"/>
              <w:rPr>
                <w:rFonts w:ascii="Calibri" w:hAnsi="Calibri" w:cs="Calibri"/>
                <w:b/>
                <w:bCs/>
                <w:sz w:val="24"/>
                <w:szCs w:val="24"/>
              </w:rPr>
            </w:pPr>
            <w:r w:rsidRPr="00B73DFE">
              <w:rPr>
                <w:rFonts w:ascii="Calibri" w:hAnsi="Calibri" w:cs="Calibri"/>
                <w:b/>
                <w:bCs/>
                <w:sz w:val="24"/>
                <w:szCs w:val="24"/>
              </w:rPr>
              <w:t>Date</w:t>
            </w:r>
          </w:p>
          <w:p w14:paraId="5F338D68" w14:textId="68E7136A" w:rsidR="006B462F" w:rsidRPr="00B73DFE" w:rsidRDefault="006B462F" w:rsidP="00B73DFE">
            <w:pPr>
              <w:autoSpaceDE w:val="0"/>
              <w:autoSpaceDN w:val="0"/>
              <w:adjustRightInd w:val="0"/>
              <w:rPr>
                <w:rFonts w:ascii="Calibri" w:hAnsi="Calibri" w:cs="Calibri"/>
                <w:b/>
                <w:bCs/>
                <w:sz w:val="24"/>
                <w:szCs w:val="24"/>
              </w:rPr>
            </w:pPr>
          </w:p>
        </w:tc>
      </w:tr>
      <w:tr w:rsidR="00B73DFE" w:rsidRPr="00B73DFE" w14:paraId="1E5974EB" w14:textId="77777777" w:rsidTr="00B73DFE">
        <w:tc>
          <w:tcPr>
            <w:tcW w:w="6485" w:type="dxa"/>
            <w:gridSpan w:val="2"/>
            <w:tcBorders>
              <w:top w:val="nil"/>
              <w:left w:val="nil"/>
              <w:bottom w:val="nil"/>
              <w:right w:val="nil"/>
            </w:tcBorders>
            <w:shd w:val="clear" w:color="auto" w:fill="auto"/>
          </w:tcPr>
          <w:p w14:paraId="0A94ACB2" w14:textId="77777777" w:rsidR="006B462F" w:rsidRPr="00B73DFE" w:rsidRDefault="006B462F" w:rsidP="00B73DFE">
            <w:pPr>
              <w:autoSpaceDE w:val="0"/>
              <w:autoSpaceDN w:val="0"/>
              <w:adjustRightInd w:val="0"/>
              <w:rPr>
                <w:rFonts w:ascii="Calibri" w:hAnsi="Calibri" w:cs="Calibri"/>
                <w:b/>
                <w:bCs/>
                <w:sz w:val="24"/>
                <w:szCs w:val="24"/>
              </w:rPr>
            </w:pPr>
          </w:p>
        </w:tc>
        <w:tc>
          <w:tcPr>
            <w:tcW w:w="360" w:type="dxa"/>
            <w:tcBorders>
              <w:top w:val="nil"/>
              <w:left w:val="nil"/>
              <w:bottom w:val="nil"/>
              <w:right w:val="nil"/>
            </w:tcBorders>
            <w:shd w:val="clear" w:color="auto" w:fill="auto"/>
          </w:tcPr>
          <w:p w14:paraId="04B1CECF" w14:textId="77777777" w:rsidR="006B462F" w:rsidRPr="00B73DFE" w:rsidRDefault="006B462F" w:rsidP="00B73DFE">
            <w:pPr>
              <w:autoSpaceDE w:val="0"/>
              <w:autoSpaceDN w:val="0"/>
              <w:adjustRightInd w:val="0"/>
              <w:rPr>
                <w:rFonts w:ascii="Calibri" w:hAnsi="Calibri" w:cs="Calibri"/>
                <w:sz w:val="24"/>
                <w:szCs w:val="24"/>
              </w:rPr>
            </w:pPr>
          </w:p>
        </w:tc>
        <w:tc>
          <w:tcPr>
            <w:tcW w:w="3590" w:type="dxa"/>
            <w:tcBorders>
              <w:left w:val="nil"/>
              <w:bottom w:val="nil"/>
              <w:right w:val="nil"/>
            </w:tcBorders>
            <w:shd w:val="clear" w:color="auto" w:fill="auto"/>
          </w:tcPr>
          <w:p w14:paraId="345790C4" w14:textId="1B080132" w:rsidR="006B462F" w:rsidRPr="00B73DFE" w:rsidRDefault="006B462F" w:rsidP="00B73DFE">
            <w:pPr>
              <w:autoSpaceDE w:val="0"/>
              <w:autoSpaceDN w:val="0"/>
              <w:adjustRightInd w:val="0"/>
              <w:rPr>
                <w:rFonts w:ascii="Calibri" w:hAnsi="Calibri" w:cs="Calibri"/>
                <w:b/>
                <w:bCs/>
                <w:sz w:val="24"/>
                <w:szCs w:val="24"/>
              </w:rPr>
            </w:pPr>
            <w:r w:rsidRPr="00B73DFE">
              <w:rPr>
                <w:rFonts w:ascii="Calibri" w:hAnsi="Calibri" w:cs="Calibri"/>
                <w:b/>
                <w:bCs/>
                <w:sz w:val="24"/>
                <w:szCs w:val="24"/>
              </w:rPr>
              <w:t>Time</w:t>
            </w:r>
          </w:p>
        </w:tc>
      </w:tr>
    </w:tbl>
    <w:p w14:paraId="48AA0BA8" w14:textId="438CE73A" w:rsidR="006B462F" w:rsidRPr="00B73DFE" w:rsidRDefault="006B462F" w:rsidP="006B462F">
      <w:pPr>
        <w:rPr>
          <w:rFonts w:ascii="Calibri" w:hAnsi="Calibri"/>
          <w:b/>
          <w:sz w:val="28"/>
          <w:szCs w:val="28"/>
        </w:rPr>
      </w:pPr>
      <w:r w:rsidRPr="00B73DFE">
        <w:rPr>
          <w:rFonts w:ascii="Calibri" w:hAnsi="Calibri"/>
          <w:b/>
          <w:sz w:val="28"/>
          <w:szCs w:val="28"/>
        </w:rPr>
        <w:tab/>
      </w:r>
      <w:r w:rsidRPr="00B73DFE">
        <w:rPr>
          <w:rFonts w:ascii="Calibri" w:hAnsi="Calibri"/>
          <w:b/>
          <w:sz w:val="28"/>
          <w:szCs w:val="28"/>
        </w:rPr>
        <w:tab/>
      </w:r>
    </w:p>
    <w:p w14:paraId="09E36800" w14:textId="7E71E81F" w:rsidR="00A65CD2" w:rsidRPr="00B73DFE" w:rsidRDefault="00E54D89" w:rsidP="00A65CD2">
      <w:pPr>
        <w:tabs>
          <w:tab w:val="left" w:pos="6390"/>
        </w:tabs>
        <w:ind w:left="-540"/>
        <w:rPr>
          <w:rFonts w:ascii="Calibri" w:hAnsi="Calibri"/>
          <w:sz w:val="24"/>
          <w:szCs w:val="24"/>
        </w:rPr>
      </w:pPr>
      <w:r>
        <w:rPr>
          <w:noProof/>
        </w:rPr>
        <w:lastRenderedPageBreak/>
        <w:pict w14:anchorId="6A73F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0;text-align:left;margin-left:-65.25pt;margin-top:-3pt;width:596.25pt;height:771.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8" o:title=""/>
            <w10:wrap type="square" anchorx="margin" anchory="margin"/>
          </v:shape>
        </w:pict>
      </w:r>
    </w:p>
    <w:p w14:paraId="72547679" w14:textId="70CDF61E" w:rsidR="00A65CD2" w:rsidRPr="00B73DFE" w:rsidRDefault="00E54D89" w:rsidP="00A65CD2">
      <w:pPr>
        <w:tabs>
          <w:tab w:val="left" w:pos="6390"/>
        </w:tabs>
        <w:ind w:left="-540"/>
        <w:rPr>
          <w:rFonts w:ascii="Calibri" w:hAnsi="Calibri"/>
          <w:sz w:val="24"/>
          <w:szCs w:val="24"/>
        </w:rPr>
      </w:pPr>
      <w:r>
        <w:rPr>
          <w:noProof/>
        </w:rPr>
        <w:lastRenderedPageBreak/>
        <w:pict w14:anchorId="548AEDB4">
          <v:shape id="Picture 9" o:spid="_x0000_s1026" type="#_x0000_t75" style="position:absolute;left:0;text-align:left;margin-left:-58.95pt;margin-top:8.25pt;width:591.1pt;height: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9" o:title=""/>
            <w10:wrap type="square" anchorx="margin" anchory="margin"/>
          </v:shape>
        </w:pict>
      </w:r>
    </w:p>
    <w:sectPr w:rsidR="00A65CD2" w:rsidRPr="00B73DFE" w:rsidSect="00DE0082">
      <w:footerReference w:type="default" r:id="rId10"/>
      <w:headerReference w:type="first" r:id="rId11"/>
      <w:footerReference w:type="first" r:id="rId12"/>
      <w:pgSz w:w="12240" w:h="15840"/>
      <w:pgMar w:top="-270" w:right="900" w:bottom="630" w:left="1440" w:header="235"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D13D4" w14:textId="77777777" w:rsidR="006B462F" w:rsidRDefault="006B462F" w:rsidP="008F7858">
      <w:r>
        <w:separator/>
      </w:r>
    </w:p>
  </w:endnote>
  <w:endnote w:type="continuationSeparator" w:id="0">
    <w:p w14:paraId="2BC44D52" w14:textId="77777777" w:rsidR="006B462F" w:rsidRDefault="006B462F" w:rsidP="008F7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26AC3" w14:textId="41D52A4F" w:rsidR="00EF2B42" w:rsidRPr="00B73DFE" w:rsidRDefault="00EF2B42" w:rsidP="00EF2B42">
    <w:pPr>
      <w:tabs>
        <w:tab w:val="left" w:pos="7650"/>
      </w:tabs>
      <w:spacing w:before="3" w:line="204" w:lineRule="exact"/>
      <w:ind w:left="-630" w:right="419"/>
      <w:rPr>
        <w:rFonts w:ascii="Calibri" w:hAnsi="Calibri"/>
      </w:rPr>
    </w:pPr>
    <w:r w:rsidRPr="00B73DFE">
      <w:rPr>
        <w:rFonts w:ascii="Calibri" w:hAnsi="Calibri"/>
      </w:rPr>
      <w:t>GL2471 (0</w:t>
    </w:r>
    <w:r w:rsidR="00C6668B">
      <w:rPr>
        <w:rFonts w:ascii="Calibri" w:hAnsi="Calibri"/>
      </w:rPr>
      <w:t>2</w:t>
    </w:r>
    <w:r w:rsidRPr="00B73DFE">
      <w:rPr>
        <w:rFonts w:ascii="Calibri" w:hAnsi="Calibri"/>
      </w:rPr>
      <w:t>21)</w:t>
    </w:r>
    <w:r w:rsidRPr="00B73DFE">
      <w:rPr>
        <w:rFonts w:ascii="Calibri" w:hAnsi="Calibri"/>
      </w:rPr>
      <w:tab/>
      <w:t xml:space="preserve">     </w:t>
    </w:r>
    <w:r w:rsidR="00C6668B" w:rsidRPr="00C6668B">
      <w:rPr>
        <w:rFonts w:ascii="Calibri" w:hAnsi="Calibri"/>
      </w:rPr>
      <w:t>Y0092_21 06_C</w:t>
    </w:r>
    <w:r w:rsidRPr="00B73DFE">
      <w:rPr>
        <w:rFonts w:ascii="Calibri" w:hAnsi="Calibri"/>
      </w:rPr>
      <w:tab/>
    </w:r>
  </w:p>
  <w:p w14:paraId="46F69AF9" w14:textId="77777777" w:rsidR="00EF2B42" w:rsidRPr="00B73DFE" w:rsidRDefault="00EF2B42" w:rsidP="00EF2B42">
    <w:pPr>
      <w:tabs>
        <w:tab w:val="left" w:pos="8612"/>
        <w:tab w:val="left" w:pos="9450"/>
      </w:tabs>
      <w:spacing w:before="3" w:line="204" w:lineRule="exact"/>
      <w:ind w:left="-630" w:right="90"/>
      <w:rPr>
        <w:rFonts w:ascii="Calibri" w:hAnsi="Calibri"/>
        <w:sz w:val="18"/>
      </w:rPr>
    </w:pPr>
    <w:r w:rsidRPr="00B73DFE">
      <w:rPr>
        <w:rFonts w:ascii="Calibri" w:hAnsi="Calibri"/>
        <w:sz w:val="18"/>
      </w:rPr>
      <w:t xml:space="preserve">Form CMS 10003-NOMNC (Approved 12/31/11)                                                                                                              OMB Approval 0938-0953  </w:t>
    </w:r>
  </w:p>
  <w:p w14:paraId="3A0D6D5A" w14:textId="77777777" w:rsidR="006B462F" w:rsidRDefault="006B4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C60B4" w14:textId="62D791EA" w:rsidR="006B462F" w:rsidRPr="00B73DFE" w:rsidRDefault="006B462F" w:rsidP="00956E68">
    <w:pPr>
      <w:tabs>
        <w:tab w:val="left" w:pos="7650"/>
      </w:tabs>
      <w:spacing w:before="3" w:line="204" w:lineRule="exact"/>
      <w:ind w:left="-630" w:right="419"/>
      <w:rPr>
        <w:rFonts w:ascii="Calibri" w:hAnsi="Calibri"/>
      </w:rPr>
    </w:pPr>
    <w:r w:rsidRPr="00B73DFE">
      <w:rPr>
        <w:rFonts w:ascii="Calibri" w:hAnsi="Calibri"/>
      </w:rPr>
      <w:t>GL2471 (0</w:t>
    </w:r>
    <w:r w:rsidR="00C6668B">
      <w:rPr>
        <w:rFonts w:ascii="Calibri" w:hAnsi="Calibri"/>
      </w:rPr>
      <w:t>2</w:t>
    </w:r>
    <w:r w:rsidRPr="00B73DFE">
      <w:rPr>
        <w:rFonts w:ascii="Calibri" w:hAnsi="Calibri"/>
      </w:rPr>
      <w:t>21)</w:t>
    </w:r>
    <w:r w:rsidRPr="00B73DFE">
      <w:rPr>
        <w:rFonts w:ascii="Calibri" w:hAnsi="Calibri"/>
      </w:rPr>
      <w:tab/>
      <w:t xml:space="preserve">     </w:t>
    </w:r>
    <w:bookmarkStart w:id="3" w:name="_Hlk63941886"/>
    <w:r w:rsidRPr="00B73DFE">
      <w:rPr>
        <w:rFonts w:ascii="Calibri" w:hAnsi="Calibri"/>
      </w:rPr>
      <w:t>Y0092_2</w:t>
    </w:r>
    <w:r w:rsidR="003B2415">
      <w:rPr>
        <w:rFonts w:ascii="Calibri" w:hAnsi="Calibri"/>
      </w:rPr>
      <w:t>1</w:t>
    </w:r>
    <w:r w:rsidRPr="00B73DFE">
      <w:rPr>
        <w:rFonts w:ascii="Calibri" w:hAnsi="Calibri"/>
      </w:rPr>
      <w:t xml:space="preserve"> </w:t>
    </w:r>
    <w:r w:rsidR="003B2415">
      <w:rPr>
        <w:rFonts w:ascii="Calibri" w:hAnsi="Calibri"/>
      </w:rPr>
      <w:t>06</w:t>
    </w:r>
    <w:r w:rsidRPr="00B73DFE">
      <w:rPr>
        <w:rFonts w:ascii="Calibri" w:hAnsi="Calibri"/>
      </w:rPr>
      <w:t>_C</w:t>
    </w:r>
    <w:bookmarkEnd w:id="3"/>
    <w:r w:rsidRPr="00B73DFE">
      <w:rPr>
        <w:rFonts w:ascii="Calibri" w:hAnsi="Calibri"/>
      </w:rPr>
      <w:tab/>
    </w:r>
  </w:p>
  <w:p w14:paraId="66A6AAD6" w14:textId="4E38C4E0" w:rsidR="006B462F" w:rsidRPr="00B73DFE" w:rsidRDefault="006B462F" w:rsidP="009E50CD">
    <w:pPr>
      <w:tabs>
        <w:tab w:val="left" w:pos="8612"/>
        <w:tab w:val="left" w:pos="9450"/>
      </w:tabs>
      <w:spacing w:before="3" w:line="204" w:lineRule="exact"/>
      <w:ind w:left="-630" w:right="90"/>
      <w:rPr>
        <w:rFonts w:ascii="Calibri" w:hAnsi="Calibri"/>
        <w:sz w:val="18"/>
      </w:rPr>
    </w:pPr>
    <w:r w:rsidRPr="00B73DFE">
      <w:rPr>
        <w:rFonts w:ascii="Calibri" w:hAnsi="Calibri"/>
        <w:sz w:val="18"/>
      </w:rPr>
      <w:t xml:space="preserve">Form CMS 10003-NOMNC (Approved 12/31/11)                                                                                                              OMB Approval 0938-0953  </w:t>
    </w:r>
  </w:p>
  <w:p w14:paraId="1F3600E7" w14:textId="507807B4" w:rsidR="006B462F" w:rsidRPr="00B73DFE" w:rsidRDefault="006B462F" w:rsidP="00FF67F3">
    <w:pPr>
      <w:pStyle w:val="Footer"/>
      <w:tabs>
        <w:tab w:val="clear" w:pos="4680"/>
        <w:tab w:val="clear" w:pos="9360"/>
        <w:tab w:val="right" w:pos="9720"/>
      </w:tabs>
      <w:ind w:left="-540"/>
      <w:rPr>
        <w:rFonts w:ascii="Calibri" w:hAnsi="Calibri"/>
      </w:rPr>
    </w:pPr>
    <w:r w:rsidRPr="00B73DFE">
      <w:rPr>
        <w:rFonts w:ascii="Calibri" w:hAnsi="Calibri"/>
      </w:rPr>
      <w:t xml:space="preserve">                                                                                                                                                       </w:t>
    </w:r>
    <w:r w:rsidRPr="00B73DFE">
      <w:rPr>
        <w:rFonts w:ascii="Calibri" w:hAnsi="Calibri"/>
      </w:rPr>
      <w:tab/>
    </w:r>
  </w:p>
  <w:p w14:paraId="75CD6CAA" w14:textId="77777777" w:rsidR="006B462F" w:rsidRDefault="006B4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B9D63" w14:textId="77777777" w:rsidR="006B462F" w:rsidRDefault="006B462F" w:rsidP="008F7858">
      <w:r>
        <w:separator/>
      </w:r>
    </w:p>
  </w:footnote>
  <w:footnote w:type="continuationSeparator" w:id="0">
    <w:p w14:paraId="578E2C50" w14:textId="77777777" w:rsidR="006B462F" w:rsidRDefault="006B462F" w:rsidP="008F7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5298A" w14:textId="1EF0E5B1" w:rsidR="006B462F" w:rsidRDefault="00E54D89">
    <w:pPr>
      <w:pStyle w:val="Header"/>
    </w:pPr>
    <w:r>
      <w:rPr>
        <w:noProof/>
      </w:rPr>
      <w:pict w14:anchorId="1F5BC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79873" type="#_x0000_t75" style="position:absolute;margin-left:-56.95pt;margin-top:4.2pt;width:169.95pt;height:84.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allowincell="f">
          <v:imagedata r:id="rId1" o:title=""/>
          <w10:wrap type="topAndBottom"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81B03"/>
    <w:multiLevelType w:val="hybridMultilevel"/>
    <w:tmpl w:val="166473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904EA"/>
    <w:multiLevelType w:val="hybridMultilevel"/>
    <w:tmpl w:val="4808E91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0F80498F"/>
    <w:multiLevelType w:val="hybridMultilevel"/>
    <w:tmpl w:val="001C9312"/>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0FC22BCE"/>
    <w:multiLevelType w:val="hybridMultilevel"/>
    <w:tmpl w:val="949CA2F4"/>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18C6A28"/>
    <w:multiLevelType w:val="hybridMultilevel"/>
    <w:tmpl w:val="C03C36F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48D0ADD"/>
    <w:multiLevelType w:val="hybridMultilevel"/>
    <w:tmpl w:val="EC425610"/>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521CF"/>
    <w:multiLevelType w:val="hybridMultilevel"/>
    <w:tmpl w:val="6AD4C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B733F"/>
    <w:multiLevelType w:val="hybridMultilevel"/>
    <w:tmpl w:val="102CDC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D2FA8"/>
    <w:multiLevelType w:val="hybridMultilevel"/>
    <w:tmpl w:val="C4ACB18C"/>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378B0B11"/>
    <w:multiLevelType w:val="hybridMultilevel"/>
    <w:tmpl w:val="A366E886"/>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D96321"/>
    <w:multiLevelType w:val="hybridMultilevel"/>
    <w:tmpl w:val="B448A82C"/>
    <w:lvl w:ilvl="0" w:tplc="04090005">
      <w:start w:val="1"/>
      <w:numFmt w:val="bullet"/>
      <w:lvlText w:val=""/>
      <w:lvlJc w:val="left"/>
      <w:pPr>
        <w:ind w:left="1164" w:hanging="360"/>
      </w:pPr>
      <w:rPr>
        <w:rFonts w:ascii="Wingdings" w:hAnsi="Wingdings"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11" w15:restartNumberingAfterBreak="0">
    <w:nsid w:val="3DDD1667"/>
    <w:multiLevelType w:val="hybridMultilevel"/>
    <w:tmpl w:val="2A08D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42E33"/>
    <w:multiLevelType w:val="hybridMultilevel"/>
    <w:tmpl w:val="2D7AFD7C"/>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3" w15:restartNumberingAfterBreak="0">
    <w:nsid w:val="4225368B"/>
    <w:multiLevelType w:val="hybridMultilevel"/>
    <w:tmpl w:val="6F56C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36501"/>
    <w:multiLevelType w:val="hybridMultilevel"/>
    <w:tmpl w:val="49909760"/>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5DD92A4B"/>
    <w:multiLevelType w:val="hybridMultilevel"/>
    <w:tmpl w:val="6020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D502B"/>
    <w:multiLevelType w:val="hybridMultilevel"/>
    <w:tmpl w:val="AAB683A0"/>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7" w15:restartNumberingAfterBreak="0">
    <w:nsid w:val="6DA9384E"/>
    <w:multiLevelType w:val="hybridMultilevel"/>
    <w:tmpl w:val="99AAA4A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3182E49"/>
    <w:multiLevelType w:val="hybridMultilevel"/>
    <w:tmpl w:val="FBAA54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DD2498"/>
    <w:multiLevelType w:val="hybridMultilevel"/>
    <w:tmpl w:val="357681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8C7413"/>
    <w:multiLevelType w:val="hybridMultilevel"/>
    <w:tmpl w:val="96B071DE"/>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7FF651C4"/>
    <w:multiLevelType w:val="hybridMultilevel"/>
    <w:tmpl w:val="37F645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19"/>
  </w:num>
  <w:num w:numId="5">
    <w:abstractNumId w:val="6"/>
  </w:num>
  <w:num w:numId="6">
    <w:abstractNumId w:val="4"/>
  </w:num>
  <w:num w:numId="7">
    <w:abstractNumId w:val="11"/>
  </w:num>
  <w:num w:numId="8">
    <w:abstractNumId w:val="8"/>
  </w:num>
  <w:num w:numId="9">
    <w:abstractNumId w:val="2"/>
  </w:num>
  <w:num w:numId="10">
    <w:abstractNumId w:val="16"/>
  </w:num>
  <w:num w:numId="11">
    <w:abstractNumId w:val="12"/>
  </w:num>
  <w:num w:numId="12">
    <w:abstractNumId w:val="18"/>
  </w:num>
  <w:num w:numId="13">
    <w:abstractNumId w:val="15"/>
  </w:num>
  <w:num w:numId="14">
    <w:abstractNumId w:val="20"/>
  </w:num>
  <w:num w:numId="15">
    <w:abstractNumId w:val="14"/>
  </w:num>
  <w:num w:numId="16">
    <w:abstractNumId w:val="0"/>
  </w:num>
  <w:num w:numId="17">
    <w:abstractNumId w:val="7"/>
  </w:num>
  <w:num w:numId="18">
    <w:abstractNumId w:val="17"/>
  </w:num>
  <w:num w:numId="19">
    <w:abstractNumId w:val="1"/>
  </w:num>
  <w:num w:numId="20">
    <w:abstractNumId w:val="13"/>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oNotTrackMoves/>
  <w:defaultTabStop w:val="720"/>
  <w:characterSpacingControl w:val="doNotCompress"/>
  <w:hdrShapeDefaults>
    <o:shapedefaults v:ext="edit" spidmax="79874"/>
    <o:shapelayout v:ext="edit">
      <o:idmap v:ext="edit" data="7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NDc2tTCxMDSxMLJQ0lEKTi0uzszPAykwNKkFAEhxImEtAAAA"/>
  </w:docVars>
  <w:rsids>
    <w:rsidRoot w:val="00550FAE"/>
    <w:rsid w:val="0002000F"/>
    <w:rsid w:val="0003302B"/>
    <w:rsid w:val="000644D2"/>
    <w:rsid w:val="0006745C"/>
    <w:rsid w:val="00077A49"/>
    <w:rsid w:val="000E3C3E"/>
    <w:rsid w:val="00101BD5"/>
    <w:rsid w:val="00106390"/>
    <w:rsid w:val="001273BE"/>
    <w:rsid w:val="00157030"/>
    <w:rsid w:val="0016254B"/>
    <w:rsid w:val="001878DF"/>
    <w:rsid w:val="001C4CCB"/>
    <w:rsid w:val="00220E05"/>
    <w:rsid w:val="00261960"/>
    <w:rsid w:val="00285D34"/>
    <w:rsid w:val="002865E0"/>
    <w:rsid w:val="002923CA"/>
    <w:rsid w:val="002D0B8D"/>
    <w:rsid w:val="002E35E7"/>
    <w:rsid w:val="003A2ED9"/>
    <w:rsid w:val="003B2415"/>
    <w:rsid w:val="003C145A"/>
    <w:rsid w:val="004031AA"/>
    <w:rsid w:val="00433B72"/>
    <w:rsid w:val="004409F5"/>
    <w:rsid w:val="00445AB4"/>
    <w:rsid w:val="00452D41"/>
    <w:rsid w:val="00454C3F"/>
    <w:rsid w:val="00456200"/>
    <w:rsid w:val="004653F2"/>
    <w:rsid w:val="0047388A"/>
    <w:rsid w:val="004C6A85"/>
    <w:rsid w:val="004C7651"/>
    <w:rsid w:val="004D6651"/>
    <w:rsid w:val="004F5D22"/>
    <w:rsid w:val="0050524B"/>
    <w:rsid w:val="00507399"/>
    <w:rsid w:val="00535EF6"/>
    <w:rsid w:val="00550FAE"/>
    <w:rsid w:val="0056390A"/>
    <w:rsid w:val="00583595"/>
    <w:rsid w:val="005B5867"/>
    <w:rsid w:val="005C259D"/>
    <w:rsid w:val="005D5DC1"/>
    <w:rsid w:val="005F3C0F"/>
    <w:rsid w:val="006203D0"/>
    <w:rsid w:val="00635D42"/>
    <w:rsid w:val="00650ABB"/>
    <w:rsid w:val="00652921"/>
    <w:rsid w:val="00672E42"/>
    <w:rsid w:val="00684259"/>
    <w:rsid w:val="006B462F"/>
    <w:rsid w:val="006B6CB5"/>
    <w:rsid w:val="006C0270"/>
    <w:rsid w:val="00724A45"/>
    <w:rsid w:val="007305B3"/>
    <w:rsid w:val="00755E40"/>
    <w:rsid w:val="00765F4F"/>
    <w:rsid w:val="0078435D"/>
    <w:rsid w:val="007D767E"/>
    <w:rsid w:val="00826733"/>
    <w:rsid w:val="0084277D"/>
    <w:rsid w:val="008441EC"/>
    <w:rsid w:val="00845C8E"/>
    <w:rsid w:val="0086241A"/>
    <w:rsid w:val="0086533B"/>
    <w:rsid w:val="00881F1C"/>
    <w:rsid w:val="008A760F"/>
    <w:rsid w:val="008E1F41"/>
    <w:rsid w:val="008F203A"/>
    <w:rsid w:val="008F7858"/>
    <w:rsid w:val="009012C4"/>
    <w:rsid w:val="00923782"/>
    <w:rsid w:val="00956E68"/>
    <w:rsid w:val="009607E4"/>
    <w:rsid w:val="009819A8"/>
    <w:rsid w:val="009A09AD"/>
    <w:rsid w:val="009E50CD"/>
    <w:rsid w:val="00A172E5"/>
    <w:rsid w:val="00A32DED"/>
    <w:rsid w:val="00A335EE"/>
    <w:rsid w:val="00A354B0"/>
    <w:rsid w:val="00A42223"/>
    <w:rsid w:val="00A427CF"/>
    <w:rsid w:val="00A55904"/>
    <w:rsid w:val="00A62FEF"/>
    <w:rsid w:val="00A65CD2"/>
    <w:rsid w:val="00AA0A1B"/>
    <w:rsid w:val="00AC243E"/>
    <w:rsid w:val="00AD0D27"/>
    <w:rsid w:val="00AE055F"/>
    <w:rsid w:val="00AE275F"/>
    <w:rsid w:val="00B35040"/>
    <w:rsid w:val="00B52147"/>
    <w:rsid w:val="00B52FDB"/>
    <w:rsid w:val="00B53C83"/>
    <w:rsid w:val="00B73DFE"/>
    <w:rsid w:val="00B741F0"/>
    <w:rsid w:val="00B768A9"/>
    <w:rsid w:val="00BA4D1E"/>
    <w:rsid w:val="00C233AB"/>
    <w:rsid w:val="00C23FA0"/>
    <w:rsid w:val="00C6668B"/>
    <w:rsid w:val="00C84FA8"/>
    <w:rsid w:val="00CC447C"/>
    <w:rsid w:val="00D17DD5"/>
    <w:rsid w:val="00D17F03"/>
    <w:rsid w:val="00D90C32"/>
    <w:rsid w:val="00DC6F19"/>
    <w:rsid w:val="00DE0082"/>
    <w:rsid w:val="00DE6635"/>
    <w:rsid w:val="00E472CA"/>
    <w:rsid w:val="00E543C1"/>
    <w:rsid w:val="00E54D89"/>
    <w:rsid w:val="00EC53F8"/>
    <w:rsid w:val="00ED3FB7"/>
    <w:rsid w:val="00EE3324"/>
    <w:rsid w:val="00EF2B42"/>
    <w:rsid w:val="00F03C4F"/>
    <w:rsid w:val="00F1068D"/>
    <w:rsid w:val="00F45BF8"/>
    <w:rsid w:val="00F606F0"/>
    <w:rsid w:val="00FD2E6C"/>
    <w:rsid w:val="00FF0F93"/>
    <w:rsid w:val="00FF67F3"/>
    <w:rsid w:val="00FF7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14:docId w14:val="06D0E619"/>
  <w15:chartTrackingRefBased/>
  <w15:docId w15:val="{FFC82349-E9B7-4381-AC16-EC05B0E1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6745C"/>
    <w:rPr>
      <w:rFonts w:ascii="Times New Roman" w:eastAsia="Times New Roman" w:hAnsi="Times New Roman"/>
    </w:rPr>
  </w:style>
  <w:style w:type="paragraph" w:styleId="Heading2">
    <w:name w:val="heading 2"/>
    <w:basedOn w:val="Normal"/>
    <w:next w:val="Normal"/>
    <w:link w:val="Heading2Char"/>
    <w:qFormat/>
    <w:rsid w:val="00845C8E"/>
    <w:pPr>
      <w:keepNext/>
      <w:framePr w:hSpace="187" w:wrap="notBeside" w:vAnchor="text" w:hAnchor="margin" w:y="44"/>
      <w:outlineLvl w:val="1"/>
    </w:pPr>
    <w:rPr>
      <w:b/>
      <w:cap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745C"/>
    <w:rPr>
      <w:rFonts w:ascii="Segoe UI" w:hAnsi="Segoe UI" w:cs="Segoe UI"/>
      <w:sz w:val="18"/>
      <w:szCs w:val="18"/>
    </w:rPr>
  </w:style>
  <w:style w:type="character" w:customStyle="1" w:styleId="BalloonTextChar">
    <w:name w:val="Balloon Text Char"/>
    <w:link w:val="BalloonText"/>
    <w:uiPriority w:val="99"/>
    <w:semiHidden/>
    <w:rsid w:val="0006745C"/>
    <w:rPr>
      <w:rFonts w:ascii="Segoe UI" w:eastAsia="Times New Roman" w:hAnsi="Segoe UI" w:cs="Segoe UI"/>
      <w:sz w:val="18"/>
      <w:szCs w:val="18"/>
    </w:rPr>
  </w:style>
  <w:style w:type="character" w:customStyle="1" w:styleId="Heading2Char">
    <w:name w:val="Heading 2 Char"/>
    <w:link w:val="Heading2"/>
    <w:rsid w:val="00845C8E"/>
    <w:rPr>
      <w:rFonts w:ascii="Times New Roman" w:eastAsia="Times New Roman" w:hAnsi="Times New Roman"/>
      <w:b/>
      <w:caps/>
      <w:sz w:val="16"/>
    </w:rPr>
  </w:style>
  <w:style w:type="paragraph" w:styleId="ListParagraph">
    <w:name w:val="List Paragraph"/>
    <w:basedOn w:val="Normal"/>
    <w:uiPriority w:val="1"/>
    <w:qFormat/>
    <w:rsid w:val="00845C8E"/>
    <w:pPr>
      <w:ind w:left="720"/>
      <w:contextualSpacing/>
    </w:pPr>
    <w:rPr>
      <w:rFonts w:ascii="Cambria" w:eastAsia="Cambria" w:hAnsi="Cambria"/>
    </w:rPr>
  </w:style>
  <w:style w:type="paragraph" w:styleId="BodyText">
    <w:name w:val="Body Text"/>
    <w:basedOn w:val="Normal"/>
    <w:link w:val="BodyTextChar"/>
    <w:rsid w:val="00845C8E"/>
    <w:pPr>
      <w:overflowPunct w:val="0"/>
      <w:autoSpaceDE w:val="0"/>
      <w:autoSpaceDN w:val="0"/>
      <w:adjustRightInd w:val="0"/>
      <w:textAlignment w:val="baseline"/>
    </w:pPr>
    <w:rPr>
      <w:sz w:val="24"/>
    </w:rPr>
  </w:style>
  <w:style w:type="character" w:customStyle="1" w:styleId="BodyTextChar">
    <w:name w:val="Body Text Char"/>
    <w:link w:val="BodyText"/>
    <w:rsid w:val="00845C8E"/>
    <w:rPr>
      <w:rFonts w:ascii="Times New Roman" w:eastAsia="Times New Roman" w:hAnsi="Times New Roman"/>
      <w:sz w:val="24"/>
    </w:rPr>
  </w:style>
  <w:style w:type="paragraph" w:styleId="BodyText2">
    <w:name w:val="Body Text 2"/>
    <w:basedOn w:val="Normal"/>
    <w:link w:val="BodyText2Char"/>
    <w:rsid w:val="00845C8E"/>
    <w:pPr>
      <w:spacing w:after="120" w:line="480" w:lineRule="auto"/>
    </w:pPr>
    <w:rPr>
      <w:sz w:val="24"/>
      <w:szCs w:val="24"/>
    </w:rPr>
  </w:style>
  <w:style w:type="character" w:customStyle="1" w:styleId="BodyText2Char">
    <w:name w:val="Body Text 2 Char"/>
    <w:link w:val="BodyText2"/>
    <w:rsid w:val="00845C8E"/>
    <w:rPr>
      <w:rFonts w:ascii="Times New Roman" w:eastAsia="Times New Roman" w:hAnsi="Times New Roman"/>
      <w:sz w:val="24"/>
      <w:szCs w:val="24"/>
    </w:rPr>
  </w:style>
  <w:style w:type="paragraph" w:styleId="Header">
    <w:name w:val="header"/>
    <w:basedOn w:val="Normal"/>
    <w:link w:val="HeaderChar"/>
    <w:uiPriority w:val="99"/>
    <w:unhideWhenUsed/>
    <w:rsid w:val="008F7858"/>
    <w:pPr>
      <w:tabs>
        <w:tab w:val="center" w:pos="4680"/>
        <w:tab w:val="right" w:pos="9360"/>
      </w:tabs>
    </w:pPr>
  </w:style>
  <w:style w:type="character" w:customStyle="1" w:styleId="HeaderChar">
    <w:name w:val="Header Char"/>
    <w:link w:val="Header"/>
    <w:uiPriority w:val="99"/>
    <w:rsid w:val="008F7858"/>
    <w:rPr>
      <w:rFonts w:ascii="Times New Roman" w:eastAsia="Times New Roman" w:hAnsi="Times New Roman"/>
    </w:rPr>
  </w:style>
  <w:style w:type="paragraph" w:styleId="Footer">
    <w:name w:val="footer"/>
    <w:basedOn w:val="Normal"/>
    <w:link w:val="FooterChar"/>
    <w:uiPriority w:val="99"/>
    <w:unhideWhenUsed/>
    <w:rsid w:val="008F7858"/>
    <w:pPr>
      <w:tabs>
        <w:tab w:val="center" w:pos="4680"/>
        <w:tab w:val="right" w:pos="9360"/>
      </w:tabs>
    </w:pPr>
  </w:style>
  <w:style w:type="character" w:customStyle="1" w:styleId="FooterChar">
    <w:name w:val="Footer Char"/>
    <w:link w:val="Footer"/>
    <w:uiPriority w:val="99"/>
    <w:rsid w:val="008F7858"/>
    <w:rPr>
      <w:rFonts w:ascii="Times New Roman" w:eastAsia="Times New Roman" w:hAnsi="Times New Roman"/>
    </w:rPr>
  </w:style>
  <w:style w:type="character" w:styleId="CommentReference">
    <w:name w:val="annotation reference"/>
    <w:uiPriority w:val="99"/>
    <w:semiHidden/>
    <w:unhideWhenUsed/>
    <w:rsid w:val="002923CA"/>
    <w:rPr>
      <w:sz w:val="16"/>
      <w:szCs w:val="16"/>
    </w:rPr>
  </w:style>
  <w:style w:type="paragraph" w:styleId="CommentText">
    <w:name w:val="annotation text"/>
    <w:basedOn w:val="Normal"/>
    <w:link w:val="CommentTextChar"/>
    <w:uiPriority w:val="99"/>
    <w:semiHidden/>
    <w:unhideWhenUsed/>
    <w:rsid w:val="002923CA"/>
  </w:style>
  <w:style w:type="character" w:customStyle="1" w:styleId="CommentTextChar">
    <w:name w:val="Comment Text Char"/>
    <w:link w:val="CommentText"/>
    <w:uiPriority w:val="99"/>
    <w:semiHidden/>
    <w:rsid w:val="002923CA"/>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923CA"/>
    <w:rPr>
      <w:b/>
      <w:bCs/>
    </w:rPr>
  </w:style>
  <w:style w:type="character" w:customStyle="1" w:styleId="CommentSubjectChar">
    <w:name w:val="Comment Subject Char"/>
    <w:link w:val="CommentSubject"/>
    <w:uiPriority w:val="99"/>
    <w:semiHidden/>
    <w:rsid w:val="002923CA"/>
    <w:rPr>
      <w:rFonts w:ascii="Times New Roman" w:eastAsia="Times New Roman" w:hAnsi="Times New Roman"/>
      <w:b/>
      <w:bCs/>
    </w:rPr>
  </w:style>
  <w:style w:type="character" w:styleId="Hyperlink">
    <w:name w:val="Hyperlink"/>
    <w:uiPriority w:val="99"/>
    <w:unhideWhenUsed/>
    <w:rsid w:val="00A65CD2"/>
    <w:rPr>
      <w:color w:val="0000FF"/>
      <w:u w:val="single"/>
    </w:rPr>
  </w:style>
  <w:style w:type="paragraph" w:styleId="NoSpacing">
    <w:name w:val="No Spacing"/>
    <w:uiPriority w:val="1"/>
    <w:qFormat/>
    <w:rsid w:val="00A65CD2"/>
    <w:rPr>
      <w:sz w:val="22"/>
      <w:szCs w:val="22"/>
    </w:rPr>
  </w:style>
  <w:style w:type="character" w:styleId="UnresolvedMention">
    <w:name w:val="Unresolved Mention"/>
    <w:uiPriority w:val="99"/>
    <w:semiHidden/>
    <w:unhideWhenUsed/>
    <w:rsid w:val="00A65CD2"/>
    <w:rPr>
      <w:color w:val="605E5C"/>
      <w:shd w:val="clear" w:color="auto" w:fill="E1DFDD"/>
    </w:rPr>
  </w:style>
  <w:style w:type="paragraph" w:customStyle="1" w:styleId="Default">
    <w:name w:val="Default"/>
    <w:rsid w:val="00AD0D27"/>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39"/>
    <w:rsid w:val="00862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919986">
      <w:bodyDiv w:val="1"/>
      <w:marLeft w:val="0"/>
      <w:marRight w:val="0"/>
      <w:marTop w:val="0"/>
      <w:marBottom w:val="0"/>
      <w:divBdr>
        <w:top w:val="none" w:sz="0" w:space="0" w:color="auto"/>
        <w:left w:val="none" w:sz="0" w:space="0" w:color="auto"/>
        <w:bottom w:val="none" w:sz="0" w:space="0" w:color="auto"/>
        <w:right w:val="none" w:sz="0" w:space="0" w:color="auto"/>
      </w:divBdr>
    </w:div>
    <w:div w:id="155322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37FF64C7-CBF2-497E-806C-62853F705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496</Words>
  <Characters>2831</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LauraBagg</dc:creator>
  <cp:keywords/>
  <dc:description/>
  <cp:lastModifiedBy>Kelly Kimball</cp:lastModifiedBy>
  <cp:revision>2</cp:revision>
  <cp:lastPrinted>2019-12-06T21:47:00Z</cp:lastPrinted>
  <dcterms:created xsi:type="dcterms:W3CDTF">2021-02-11T22:19:00Z</dcterms:created>
  <dcterms:modified xsi:type="dcterms:W3CDTF">2021-02-11T22:19:00Z</dcterms:modified>
</cp:coreProperties>
</file>