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EA57F" w14:textId="0853AA2E" w:rsidR="00D11256" w:rsidRPr="00D11256" w:rsidRDefault="00D11256" w:rsidP="00914CC0">
      <w:pPr>
        <w:spacing w:before="100" w:beforeAutospacing="1" w:after="100" w:afterAutospacing="1"/>
        <w:rPr>
          <w:b/>
          <w:bCs/>
          <w:color w:val="414141"/>
          <w:sz w:val="32"/>
          <w:szCs w:val="32"/>
        </w:rPr>
      </w:pPr>
      <w:r w:rsidRPr="00D11256">
        <w:rPr>
          <w:b/>
          <w:bCs/>
          <w:color w:val="414141"/>
          <w:sz w:val="32"/>
          <w:szCs w:val="32"/>
        </w:rPr>
        <w:t>Employer Email template</w:t>
      </w:r>
    </w:p>
    <w:p w14:paraId="60D21B39" w14:textId="2EDFCABA" w:rsidR="00682D7F" w:rsidRDefault="00682D7F" w:rsidP="00914CC0">
      <w:pPr>
        <w:spacing w:before="100" w:beforeAutospacing="1" w:after="100" w:afterAutospacing="1"/>
        <w:rPr>
          <w:color w:val="414141"/>
          <w:sz w:val="24"/>
          <w:szCs w:val="24"/>
        </w:rPr>
      </w:pPr>
      <w:r>
        <w:rPr>
          <w:b/>
          <w:bCs/>
          <w:color w:val="414141"/>
          <w:sz w:val="24"/>
          <w:szCs w:val="24"/>
        </w:rPr>
        <w:t>&lt;</w:t>
      </w:r>
      <w:r w:rsidRPr="00682D7F">
        <w:rPr>
          <w:b/>
          <w:bCs/>
          <w:color w:val="414141"/>
          <w:sz w:val="24"/>
          <w:szCs w:val="24"/>
        </w:rPr>
        <w:t>Headline</w:t>
      </w:r>
      <w:r w:rsidR="00D11256">
        <w:rPr>
          <w:b/>
          <w:bCs/>
          <w:color w:val="414141"/>
          <w:sz w:val="24"/>
          <w:szCs w:val="24"/>
        </w:rPr>
        <w:t xml:space="preserve"> A </w:t>
      </w:r>
      <w:r w:rsidR="00CF6264">
        <w:rPr>
          <w:b/>
          <w:bCs/>
          <w:color w:val="414141"/>
          <w:sz w:val="24"/>
          <w:szCs w:val="24"/>
        </w:rPr>
        <w:t>&gt;</w:t>
      </w:r>
      <w:r w:rsidR="00CF6264">
        <w:rPr>
          <w:color w:val="414141"/>
          <w:sz w:val="24"/>
          <w:szCs w:val="24"/>
        </w:rPr>
        <w:t xml:space="preserve"> </w:t>
      </w:r>
      <w:r w:rsidR="00CF6264" w:rsidRPr="00CF6264">
        <w:rPr>
          <w:b/>
          <w:bCs/>
          <w:color w:val="414141"/>
          <w:sz w:val="24"/>
          <w:szCs w:val="24"/>
        </w:rPr>
        <w:t>Health</w:t>
      </w:r>
      <w:r w:rsidRPr="00CF6264">
        <w:rPr>
          <w:b/>
          <w:bCs/>
          <w:color w:val="414141"/>
          <w:sz w:val="24"/>
          <w:szCs w:val="24"/>
        </w:rPr>
        <w:t xml:space="preserve"> Coaching – helping you meet your health and wellness goals</w:t>
      </w:r>
    </w:p>
    <w:p w14:paraId="78AF292F" w14:textId="4ECB5E4B" w:rsidR="00682D7F" w:rsidRDefault="00682D7F" w:rsidP="00914CC0">
      <w:pPr>
        <w:spacing w:before="100" w:beforeAutospacing="1" w:after="100" w:afterAutospacing="1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Trained Health Coaches meet one-on-one with</w:t>
      </w:r>
      <w:r w:rsidR="00CF6264">
        <w:rPr>
          <w:color w:val="414141"/>
          <w:sz w:val="24"/>
          <w:szCs w:val="24"/>
        </w:rPr>
        <w:t xml:space="preserve"> you</w:t>
      </w:r>
      <w:r>
        <w:rPr>
          <w:color w:val="414141"/>
          <w:sz w:val="24"/>
          <w:szCs w:val="24"/>
        </w:rPr>
        <w:t xml:space="preserve"> </w:t>
      </w:r>
      <w:r w:rsidR="00CF6264">
        <w:rPr>
          <w:color w:val="414141"/>
          <w:sz w:val="24"/>
          <w:szCs w:val="24"/>
        </w:rPr>
        <w:t xml:space="preserve">to </w:t>
      </w:r>
      <w:r>
        <w:rPr>
          <w:color w:val="414141"/>
          <w:sz w:val="24"/>
          <w:szCs w:val="24"/>
        </w:rPr>
        <w:t xml:space="preserve">discover what motivations, strengths and goals are important to you.  </w:t>
      </w:r>
      <w:r w:rsidR="00CF6264">
        <w:rPr>
          <w:color w:val="414141"/>
          <w:sz w:val="24"/>
          <w:szCs w:val="24"/>
        </w:rPr>
        <w:t>Together</w:t>
      </w:r>
      <w:r>
        <w:rPr>
          <w:color w:val="414141"/>
          <w:sz w:val="24"/>
          <w:szCs w:val="24"/>
        </w:rPr>
        <w:t>, you create a plan t</w:t>
      </w:r>
      <w:r w:rsidR="00CF6264">
        <w:rPr>
          <w:color w:val="414141"/>
          <w:sz w:val="24"/>
          <w:szCs w:val="24"/>
        </w:rPr>
        <w:t>hat</w:t>
      </w:r>
      <w:r>
        <w:rPr>
          <w:color w:val="414141"/>
          <w:sz w:val="24"/>
          <w:szCs w:val="24"/>
        </w:rPr>
        <w:t xml:space="preserve"> cultivate</w:t>
      </w:r>
      <w:r w:rsidR="00CF6264">
        <w:rPr>
          <w:color w:val="414141"/>
          <w:sz w:val="24"/>
          <w:szCs w:val="24"/>
        </w:rPr>
        <w:t>s</w:t>
      </w:r>
      <w:r>
        <w:rPr>
          <w:color w:val="414141"/>
          <w:sz w:val="24"/>
          <w:szCs w:val="24"/>
        </w:rPr>
        <w:t xml:space="preserve"> healthy habits </w:t>
      </w:r>
      <w:r w:rsidR="00CF6264">
        <w:rPr>
          <w:color w:val="414141"/>
          <w:sz w:val="24"/>
          <w:szCs w:val="24"/>
        </w:rPr>
        <w:t>and</w:t>
      </w:r>
      <w:r>
        <w:rPr>
          <w:color w:val="414141"/>
          <w:sz w:val="24"/>
          <w:szCs w:val="24"/>
        </w:rPr>
        <w:t xml:space="preserve"> move</w:t>
      </w:r>
      <w:r w:rsidR="00CF6264">
        <w:rPr>
          <w:color w:val="414141"/>
          <w:sz w:val="24"/>
          <w:szCs w:val="24"/>
        </w:rPr>
        <w:t>s</w:t>
      </w:r>
      <w:r>
        <w:rPr>
          <w:color w:val="414141"/>
          <w:sz w:val="24"/>
          <w:szCs w:val="24"/>
        </w:rPr>
        <w:t xml:space="preserve"> you toward your long-term health and wellness goals.</w:t>
      </w:r>
    </w:p>
    <w:p w14:paraId="26747DB7" w14:textId="3FCFD339" w:rsidR="00682D7F" w:rsidRDefault="00682D7F" w:rsidP="00682D7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Topics may be based on a health condition like diabetes or hypertension or something that the member wants to improve. Members choose different areas to work on, such as:</w:t>
      </w:r>
    </w:p>
    <w:p w14:paraId="5E07AC19" w14:textId="77777777" w:rsidR="00682D7F" w:rsidRDefault="00682D7F" w:rsidP="00682D7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Healthy Eating </w:t>
      </w:r>
    </w:p>
    <w:p w14:paraId="67621405" w14:textId="77777777" w:rsidR="00682D7F" w:rsidRDefault="00682D7F" w:rsidP="00682D7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Healthy Weight </w:t>
      </w:r>
    </w:p>
    <w:p w14:paraId="38A6F4F5" w14:textId="77777777" w:rsidR="00682D7F" w:rsidRDefault="00682D7F" w:rsidP="00682D7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Lowering Stress</w:t>
      </w:r>
    </w:p>
    <w:p w14:paraId="78103F7B" w14:textId="77777777" w:rsidR="00682D7F" w:rsidRDefault="00682D7F" w:rsidP="00682D7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Staying Active</w:t>
      </w:r>
    </w:p>
    <w:p w14:paraId="226041C7" w14:textId="092B1DF9" w:rsidR="00682D7F" w:rsidRDefault="00682D7F" w:rsidP="00682D7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Quitting </w:t>
      </w:r>
      <w:r w:rsidR="00CF6264">
        <w:rPr>
          <w:rFonts w:ascii="Calibri" w:hAnsi="Calibri" w:cs="Calibri"/>
        </w:rPr>
        <w:t>Nicotine</w:t>
      </w:r>
    </w:p>
    <w:p w14:paraId="61C83EF1" w14:textId="77777777" w:rsidR="00682D7F" w:rsidRDefault="00682D7F" w:rsidP="00682D7F">
      <w:pPr>
        <w:pStyle w:val="ListParagraph"/>
        <w:numPr>
          <w:ilvl w:val="1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Taking Medication</w:t>
      </w:r>
      <w:r>
        <w:rPr>
          <w:rFonts w:ascii="Calibri" w:hAnsi="Calibri" w:cs="Calibri"/>
          <w:b/>
          <w:bCs/>
        </w:rPr>
        <w:t> </w:t>
      </w:r>
    </w:p>
    <w:p w14:paraId="5A23809C" w14:textId="77777777" w:rsidR="00682D7F" w:rsidRDefault="00682D7F" w:rsidP="00682D7F">
      <w:pPr>
        <w:pStyle w:val="ListParagraph"/>
        <w:ind w:left="1440"/>
        <w:rPr>
          <w:rFonts w:ascii="Calibri" w:eastAsiaTheme="minorHAnsi" w:hAnsi="Calibri" w:cs="Calibri"/>
          <w:b/>
          <w:bCs/>
        </w:rPr>
      </w:pPr>
    </w:p>
    <w:p w14:paraId="66D3C52D" w14:textId="3E553528" w:rsidR="00CF6264" w:rsidRDefault="00D11256" w:rsidP="00CF6264">
      <w:pPr>
        <w:autoSpaceDE w:val="0"/>
        <w:autoSpaceDN w:val="0"/>
        <w:spacing w:after="20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Health Coaching is a benefit of being a Quartz member, at no additional charge. </w:t>
      </w:r>
      <w:r w:rsidR="00682D7F">
        <w:rPr>
          <w:sz w:val="24"/>
          <w:szCs w:val="24"/>
        </w:rPr>
        <w:t xml:space="preserve">Sign up by visiting </w:t>
      </w:r>
      <w:hyperlink r:id="rId5" w:history="1">
        <w:r w:rsidR="00682D7F">
          <w:rPr>
            <w:rStyle w:val="Hyperlink"/>
            <w:sz w:val="24"/>
            <w:szCs w:val="24"/>
          </w:rPr>
          <w:t>www.quartzbenefits.com/healthcoaching</w:t>
        </w:r>
      </w:hyperlink>
      <w:r w:rsidR="00682D7F">
        <w:rPr>
          <w:color w:val="0563C1"/>
          <w:sz w:val="24"/>
          <w:szCs w:val="24"/>
          <w:u w:val="single"/>
        </w:rPr>
        <w:t xml:space="preserve"> </w:t>
      </w:r>
      <w:r w:rsidR="00682D7F" w:rsidRPr="00B40D38">
        <w:rPr>
          <w:sz w:val="24"/>
          <w:szCs w:val="24"/>
        </w:rPr>
        <w:t xml:space="preserve">or, </w:t>
      </w:r>
      <w:r w:rsidR="00682D7F">
        <w:rPr>
          <w:sz w:val="24"/>
          <w:szCs w:val="24"/>
        </w:rPr>
        <w:t xml:space="preserve">call us at </w:t>
      </w:r>
      <w:r w:rsidR="00682D7F">
        <w:rPr>
          <w:color w:val="000000"/>
          <w:sz w:val="24"/>
          <w:szCs w:val="24"/>
        </w:rPr>
        <w:t>(866) 884-4601</w:t>
      </w:r>
      <w:r w:rsidR="00CF6264">
        <w:rPr>
          <w:color w:val="000000"/>
          <w:sz w:val="24"/>
          <w:szCs w:val="24"/>
        </w:rPr>
        <w:t xml:space="preserve"> to get started.  </w:t>
      </w:r>
    </w:p>
    <w:p w14:paraId="5057D49A" w14:textId="7AF6996B" w:rsidR="00CF6264" w:rsidRPr="00CF6264" w:rsidRDefault="00CF6264" w:rsidP="00CF6264">
      <w:pPr>
        <w:autoSpaceDE w:val="0"/>
        <w:autoSpaceDN w:val="0"/>
        <w:spacing w:after="200"/>
        <w:rPr>
          <w:sz w:val="20"/>
          <w:szCs w:val="20"/>
        </w:rPr>
      </w:pPr>
      <w:r w:rsidRPr="00CF6264">
        <w:rPr>
          <w:sz w:val="20"/>
          <w:szCs w:val="20"/>
        </w:rPr>
        <w:t xml:space="preserve">This Quartz Health Coaching program is available for Quartz members age 18 and over who have Commercial, BadgerCare Plus, Medicare Advantage, and ASO that have purchased the health coaching option. </w:t>
      </w:r>
    </w:p>
    <w:p w14:paraId="2771B790" w14:textId="77777777" w:rsidR="00682D7F" w:rsidRDefault="00682D7F" w:rsidP="00682D7F">
      <w:pPr>
        <w:rPr>
          <w:sz w:val="24"/>
          <w:szCs w:val="24"/>
        </w:rPr>
      </w:pPr>
    </w:p>
    <w:p w14:paraId="3DBA24E6" w14:textId="764496BE" w:rsidR="00D11256" w:rsidRDefault="00D11256" w:rsidP="00D11256">
      <w:pPr>
        <w:spacing w:before="100" w:beforeAutospacing="1" w:after="100" w:afterAutospacing="1"/>
        <w:rPr>
          <w:color w:val="414141"/>
          <w:sz w:val="24"/>
          <w:szCs w:val="24"/>
        </w:rPr>
      </w:pPr>
      <w:r>
        <w:rPr>
          <w:b/>
          <w:bCs/>
          <w:color w:val="414141"/>
          <w:sz w:val="24"/>
          <w:szCs w:val="24"/>
        </w:rPr>
        <w:t>&lt;</w:t>
      </w:r>
      <w:r w:rsidRPr="00682D7F">
        <w:rPr>
          <w:b/>
          <w:bCs/>
          <w:color w:val="414141"/>
          <w:sz w:val="24"/>
          <w:szCs w:val="24"/>
        </w:rPr>
        <w:t>Headline</w:t>
      </w:r>
      <w:r>
        <w:rPr>
          <w:b/>
          <w:bCs/>
          <w:color w:val="414141"/>
          <w:sz w:val="24"/>
          <w:szCs w:val="24"/>
        </w:rPr>
        <w:t xml:space="preserve"> B &gt;</w:t>
      </w:r>
      <w:r>
        <w:rPr>
          <w:color w:val="414141"/>
          <w:sz w:val="24"/>
          <w:szCs w:val="24"/>
        </w:rPr>
        <w:t xml:space="preserve"> </w:t>
      </w:r>
      <w:r w:rsidRPr="00CF6264">
        <w:rPr>
          <w:b/>
          <w:bCs/>
          <w:color w:val="414141"/>
          <w:sz w:val="24"/>
          <w:szCs w:val="24"/>
        </w:rPr>
        <w:t>Health Coaching –</w:t>
      </w:r>
      <w:r>
        <w:rPr>
          <w:b/>
          <w:bCs/>
          <w:color w:val="414141"/>
          <w:sz w:val="24"/>
          <w:szCs w:val="24"/>
        </w:rPr>
        <w:t xml:space="preserve"> Start today! </w:t>
      </w:r>
    </w:p>
    <w:p w14:paraId="672A9F46" w14:textId="77777777" w:rsidR="00D11256" w:rsidRDefault="00D11256" w:rsidP="00D11256">
      <w:pPr>
        <w:spacing w:before="100" w:beforeAutospacing="1" w:after="100" w:afterAutospacing="1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Trained Health Coaches meet one-on-one with you to discover what motivations, strengths and goals are important to you.  Together, you create a plan that cultivates healthy habits and moves you toward your long-term health and wellness goals.</w:t>
      </w:r>
    </w:p>
    <w:p w14:paraId="3A2FD7BF" w14:textId="77777777" w:rsidR="00D11256" w:rsidRDefault="00D11256" w:rsidP="00D11256">
      <w:pPr>
        <w:autoSpaceDE w:val="0"/>
        <w:autoSpaceDN w:val="0"/>
        <w:spacing w:after="20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Health Coaching is a benefit of being a Quartz member, at no additional charge. Sign up by visiting </w:t>
      </w:r>
      <w:hyperlink r:id="rId6" w:history="1">
        <w:r>
          <w:rPr>
            <w:rStyle w:val="Hyperlink"/>
            <w:sz w:val="24"/>
            <w:szCs w:val="24"/>
          </w:rPr>
          <w:t>www.quartzbenefits.com/healthcoaching</w:t>
        </w:r>
      </w:hyperlink>
      <w:r>
        <w:rPr>
          <w:color w:val="0563C1"/>
          <w:sz w:val="24"/>
          <w:szCs w:val="24"/>
          <w:u w:val="single"/>
        </w:rPr>
        <w:t xml:space="preserve"> </w:t>
      </w:r>
      <w:r w:rsidRPr="00B40D38">
        <w:rPr>
          <w:sz w:val="24"/>
          <w:szCs w:val="24"/>
        </w:rPr>
        <w:t xml:space="preserve">or, </w:t>
      </w:r>
      <w:r>
        <w:rPr>
          <w:sz w:val="24"/>
          <w:szCs w:val="24"/>
        </w:rPr>
        <w:t xml:space="preserve">call us at </w:t>
      </w:r>
      <w:r>
        <w:rPr>
          <w:color w:val="000000"/>
          <w:sz w:val="24"/>
          <w:szCs w:val="24"/>
        </w:rPr>
        <w:t xml:space="preserve">(866) 884-4601 to get started.  </w:t>
      </w:r>
    </w:p>
    <w:p w14:paraId="25853828" w14:textId="77777777" w:rsidR="00A350E6" w:rsidRPr="00341C68" w:rsidRDefault="00A350E6" w:rsidP="00CB7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40" w:lineRule="auto"/>
        <w:rPr>
          <w:rFonts w:cstheme="minorHAnsi"/>
          <w:iCs/>
          <w:sz w:val="24"/>
          <w:szCs w:val="24"/>
        </w:rPr>
      </w:pPr>
    </w:p>
    <w:sectPr w:rsidR="00A350E6" w:rsidRPr="0034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8E8"/>
    <w:multiLevelType w:val="hybridMultilevel"/>
    <w:tmpl w:val="A15815AA"/>
    <w:lvl w:ilvl="0" w:tplc="93968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41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46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4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26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1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6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2A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0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BB7DC7"/>
    <w:multiLevelType w:val="multilevel"/>
    <w:tmpl w:val="F876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71363"/>
    <w:multiLevelType w:val="hybridMultilevel"/>
    <w:tmpl w:val="F0E0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12192"/>
    <w:multiLevelType w:val="hybridMultilevel"/>
    <w:tmpl w:val="0A76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5120D"/>
    <w:multiLevelType w:val="hybridMultilevel"/>
    <w:tmpl w:val="AD22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6B39"/>
    <w:multiLevelType w:val="multilevel"/>
    <w:tmpl w:val="89BC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2036C"/>
    <w:multiLevelType w:val="hybridMultilevel"/>
    <w:tmpl w:val="E612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17D76"/>
    <w:multiLevelType w:val="hybridMultilevel"/>
    <w:tmpl w:val="E018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CD"/>
    <w:rsid w:val="00151A1B"/>
    <w:rsid w:val="0018018F"/>
    <w:rsid w:val="002012F9"/>
    <w:rsid w:val="00292310"/>
    <w:rsid w:val="00341C68"/>
    <w:rsid w:val="005E2D74"/>
    <w:rsid w:val="00682D7F"/>
    <w:rsid w:val="006F3627"/>
    <w:rsid w:val="007C5362"/>
    <w:rsid w:val="007D6A2F"/>
    <w:rsid w:val="008350DF"/>
    <w:rsid w:val="00914CC0"/>
    <w:rsid w:val="00A350E6"/>
    <w:rsid w:val="00B40D38"/>
    <w:rsid w:val="00CB76CD"/>
    <w:rsid w:val="00CF6264"/>
    <w:rsid w:val="00D11256"/>
    <w:rsid w:val="00D474D1"/>
    <w:rsid w:val="00E43388"/>
    <w:rsid w:val="00EE4A86"/>
    <w:rsid w:val="00EF125A"/>
    <w:rsid w:val="00F16D2A"/>
    <w:rsid w:val="00F923D0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6011"/>
  <w15:chartTrackingRefBased/>
  <w15:docId w15:val="{2F80D525-ED43-45A4-A30C-F656AA83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CC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rtzbenefits.com/healthcoaching" TargetMode="External"/><Relationship Id="rId5" Type="http://schemas.openxmlformats.org/officeDocument/2006/relationships/hyperlink" Target="http://www.quartzbenefits.com/healthcoac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Wiebe</dc:creator>
  <cp:keywords/>
  <dc:description/>
  <cp:lastModifiedBy>Tammy Sullivan</cp:lastModifiedBy>
  <cp:revision>2</cp:revision>
  <dcterms:created xsi:type="dcterms:W3CDTF">2021-08-30T17:19:00Z</dcterms:created>
  <dcterms:modified xsi:type="dcterms:W3CDTF">2021-08-30T17:19:00Z</dcterms:modified>
</cp:coreProperties>
</file>